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right="345"/>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942022" cy="870777"/>
            <wp:effectExtent b="0" l="0" r="0" t="0"/>
            <wp:docPr descr="fssc logo revamped client request" id="13" name="image1.jpg"/>
            <a:graphic>
              <a:graphicData uri="http://schemas.openxmlformats.org/drawingml/2006/picture">
                <pic:pic>
                  <pic:nvPicPr>
                    <pic:cNvPr descr="fssc logo revamped client request" id="0" name="image1.jpg"/>
                    <pic:cNvPicPr preferRelativeResize="0"/>
                  </pic:nvPicPr>
                  <pic:blipFill>
                    <a:blip r:embed="rId7"/>
                    <a:srcRect b="0" l="0" r="0" t="0"/>
                    <a:stretch>
                      <a:fillRect/>
                    </a:stretch>
                  </pic:blipFill>
                  <pic:spPr>
                    <a:xfrm>
                      <a:off x="0" y="0"/>
                      <a:ext cx="942022" cy="87077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2124076</wp:posOffset>
                </wp:positionH>
                <wp:positionV relativeFrom="page">
                  <wp:posOffset>1847850</wp:posOffset>
                </wp:positionV>
                <wp:extent cx="3381375" cy="815975"/>
                <wp:effectExtent b="0" l="0" r="0" t="0"/>
                <wp:wrapSquare wrapText="bothSides" distB="0" distT="0" distL="114300" distR="114300"/>
                <wp:docPr id="12" name=""/>
                <a:graphic>
                  <a:graphicData uri="http://schemas.microsoft.com/office/word/2010/wordprocessingShape">
                    <wps:wsp>
                      <wps:cNvSpPr/>
                      <wps:cNvPr id="2" name="Shape 2"/>
                      <wps:spPr>
                        <a:xfrm>
                          <a:off x="3663250" y="3487900"/>
                          <a:ext cx="3365500" cy="584200"/>
                        </a:xfrm>
                        <a:prstGeom prst="rect">
                          <a:avLst/>
                        </a:prstGeom>
                        <a:gradFill>
                          <a:gsLst>
                            <a:gs pos="0">
                              <a:srgbClr val="FFCC00"/>
                            </a:gs>
                            <a:gs pos="100000">
                              <a:srgbClr val="FF9900"/>
                            </a:gs>
                          </a:gsLst>
                          <a:lin ang="5400000" scaled="0"/>
                        </a:gradFill>
                        <a:ln>
                          <a:noFill/>
                        </a:ln>
                        <a:effectLst>
                          <a:outerShdw rotWithShape="0" algn="ctr" dir="2700000" dist="107763">
                            <a:srgbClr val="808080"/>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man Old Style" w:cs="Bookman Old Style" w:eastAsia="Bookman Old Style" w:hAnsi="Bookman Old Style"/>
                                <w:b w:val="0"/>
                                <w:i w:val="1"/>
                                <w:smallCaps w:val="0"/>
                                <w:strike w:val="0"/>
                                <w:color w:val="000000"/>
                                <w:sz w:val="32"/>
                                <w:vertAlign w:val="baseline"/>
                              </w:rPr>
                              <w:t xml:space="preserve">FSSC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man Old Style" w:cs="Bookman Old Style" w:eastAsia="Bookman Old Style" w:hAnsi="Bookman Old Style"/>
                                <w:b w:val="0"/>
                                <w:i w:val="1"/>
                                <w:smallCaps w:val="0"/>
                                <w:strike w:val="0"/>
                                <w:color w:val="000000"/>
                                <w:sz w:val="32"/>
                                <w:vertAlign w:val="baseline"/>
                              </w:rPr>
                            </w:r>
                            <w:r w:rsidDel="00000000" w:rsidR="00000000" w:rsidRPr="00000000">
                              <w:rPr>
                                <w:rFonts w:ascii="Bookman Old Style" w:cs="Bookman Old Style" w:eastAsia="Bookman Old Style" w:hAnsi="Bookman Old Style"/>
                                <w:b w:val="0"/>
                                <w:i w:val="1"/>
                                <w:smallCaps w:val="0"/>
                                <w:strike w:val="0"/>
                                <w:color w:val="000000"/>
                                <w:sz w:val="32"/>
                                <w:vertAlign w:val="baseline"/>
                              </w:rPr>
                              <w:t xml:space="preserve">Segunda Circular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man Old Style" w:cs="Bookman Old Style" w:eastAsia="Bookman Old Style" w:hAnsi="Bookman Old Style"/>
                                <w:b w:val="0"/>
                                <w:i w:val="1"/>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2124076</wp:posOffset>
                </wp:positionH>
                <wp:positionV relativeFrom="page">
                  <wp:posOffset>1847850</wp:posOffset>
                </wp:positionV>
                <wp:extent cx="3381375" cy="815975"/>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381375" cy="8159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ind w:right="34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ind w:right="345"/>
        <w:jc w:val="both"/>
        <w:rPr>
          <w:rFonts w:ascii="Arial" w:cs="Arial" w:eastAsia="Arial" w:hAnsi="Arial"/>
        </w:rPr>
      </w:pPr>
      <w:r w:rsidDel="00000000" w:rsidR="00000000" w:rsidRPr="00000000">
        <w:rPr>
          <w:rFonts w:ascii="Arial" w:cs="Arial" w:eastAsia="Arial" w:hAnsi="Arial"/>
          <w:rtl w:val="0"/>
        </w:rPr>
        <w:t xml:space="preserve">November 2025.</w:t>
      </w:r>
    </w:p>
    <w:p w:rsidR="00000000" w:rsidDel="00000000" w:rsidP="00000000" w:rsidRDefault="00000000" w:rsidRPr="00000000" w14:paraId="0000000A">
      <w:pPr>
        <w:ind w:right="345"/>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right="345"/>
        <w:jc w:val="both"/>
        <w:rPr>
          <w:rFonts w:ascii="Arial" w:cs="Arial" w:eastAsia="Arial" w:hAnsi="Arial"/>
        </w:rPr>
      </w:pPr>
      <w:r w:rsidDel="00000000" w:rsidR="00000000" w:rsidRPr="00000000">
        <w:rPr>
          <w:rFonts w:ascii="Arial" w:cs="Arial" w:eastAsia="Arial" w:hAnsi="Arial"/>
          <w:rtl w:val="0"/>
        </w:rPr>
        <w:t xml:space="preserve">Dear Spanish Teachers and Students,</w:t>
      </w:r>
    </w:p>
    <w:p w:rsidR="00000000" w:rsidDel="00000000" w:rsidP="00000000" w:rsidRDefault="00000000" w:rsidRPr="00000000" w14:paraId="0000000C">
      <w:pPr>
        <w:ind w:right="345"/>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right="345"/>
        <w:jc w:val="both"/>
        <w:rPr>
          <w:rFonts w:ascii="Arial" w:cs="Arial" w:eastAsia="Arial" w:hAnsi="Arial"/>
        </w:rPr>
      </w:pPr>
      <w:r w:rsidDel="00000000" w:rsidR="00000000" w:rsidRPr="00000000">
        <w:rPr>
          <w:rFonts w:ascii="Arial" w:cs="Arial" w:eastAsia="Arial" w:hAnsi="Arial"/>
          <w:rtl w:val="0"/>
        </w:rPr>
        <w:t xml:space="preserve">Greetings from the Florida State Spanish Conference! Eastside High School, the host school for the </w:t>
      </w:r>
      <w:r w:rsidDel="00000000" w:rsidR="00000000" w:rsidRPr="00000000">
        <w:rPr>
          <w:rFonts w:ascii="Arial" w:cs="Arial" w:eastAsia="Arial" w:hAnsi="Arial"/>
          <w:b w:val="1"/>
          <w:rtl w:val="0"/>
        </w:rPr>
        <w:t xml:space="preserve">2026</w:t>
      </w:r>
      <w:r w:rsidDel="00000000" w:rsidR="00000000" w:rsidRPr="00000000">
        <w:rPr>
          <w:rFonts w:ascii="Arial" w:cs="Arial" w:eastAsia="Arial" w:hAnsi="Arial"/>
          <w:rtl w:val="0"/>
        </w:rPr>
        <w:t xml:space="preserve"> Florida State Spanish Conference, invites your school to participate in this year's conference. In this newsletter, you will find all the necessary forms for our event. The theme for 2026 is </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b w:val="1"/>
          <w:i w:val="1"/>
          <w:rtl w:val="0"/>
        </w:rPr>
        <w:t xml:space="preserve">El español, un puente entre culturas”</w:t>
      </w:r>
      <w:r w:rsidDel="00000000" w:rsidR="00000000" w:rsidRPr="00000000">
        <w:rPr>
          <w:rFonts w:ascii="Arial" w:cs="Arial" w:eastAsia="Arial" w:hAnsi="Arial"/>
          <w:rtl w:val="0"/>
        </w:rPr>
        <w:t xml:space="preserve">. We will be attaching a letter from the host school explaining the cultural project with the next </w:t>
      </w:r>
      <w:r w:rsidDel="00000000" w:rsidR="00000000" w:rsidRPr="00000000">
        <w:rPr>
          <w:rFonts w:ascii="Arial" w:cs="Arial" w:eastAsia="Arial" w:hAnsi="Arial"/>
          <w:i w:val="1"/>
          <w:rtl w:val="0"/>
        </w:rPr>
        <w:t xml:space="preserve">Circular</w:t>
      </w:r>
      <w:r w:rsidDel="00000000" w:rsidR="00000000" w:rsidRPr="00000000">
        <w:rPr>
          <w:rFonts w:ascii="Arial" w:cs="Arial" w:eastAsia="Arial" w:hAnsi="Arial"/>
          <w:rtl w:val="0"/>
        </w:rPr>
        <w:t xml:space="preserve">. </w:t>
      </w:r>
    </w:p>
    <w:p w:rsidR="00000000" w:rsidDel="00000000" w:rsidP="00000000" w:rsidRDefault="00000000" w:rsidRPr="00000000" w14:paraId="0000000E">
      <w:pPr>
        <w:ind w:right="345"/>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right="345"/>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Dates</w:t>
      </w:r>
    </w:p>
    <w:p w:rsidR="00000000" w:rsidDel="00000000" w:rsidP="00000000" w:rsidRDefault="00000000" w:rsidRPr="00000000" w14:paraId="00000010">
      <w:pPr>
        <w:pStyle w:val="Heading5"/>
        <w:ind w:right="345"/>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March 5-7, 2026</w:t>
      </w:r>
      <w:r w:rsidDel="00000000" w:rsidR="00000000" w:rsidRPr="00000000">
        <w:rPr>
          <w:rtl w:val="0"/>
        </w:rPr>
      </w:r>
    </w:p>
    <w:p w:rsidR="00000000" w:rsidDel="00000000" w:rsidP="00000000" w:rsidRDefault="00000000" w:rsidRPr="00000000" w14:paraId="00000011">
      <w:pPr>
        <w:ind w:right="345"/>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right="345"/>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Location</w:t>
      </w:r>
    </w:p>
    <w:p w:rsidR="00000000" w:rsidDel="00000000" w:rsidP="00000000" w:rsidRDefault="00000000" w:rsidRPr="00000000" w14:paraId="00000013">
      <w:pPr>
        <w:ind w:right="345"/>
        <w:jc w:val="center"/>
        <w:rPr>
          <w:rFonts w:ascii="Arial" w:cs="Arial" w:eastAsia="Arial" w:hAnsi="Arial"/>
          <w:b w:val="1"/>
          <w:color w:val="ff0000"/>
        </w:rPr>
      </w:pPr>
      <w:bookmarkStart w:colFirst="0" w:colLast="0" w:name="_heading=h.1t3h5sf" w:id="2"/>
      <w:bookmarkEnd w:id="2"/>
      <w:r w:rsidDel="00000000" w:rsidR="00000000" w:rsidRPr="00000000">
        <w:rPr>
          <w:rFonts w:ascii="Arial" w:cs="Arial" w:eastAsia="Arial" w:hAnsi="Arial"/>
          <w:b w:val="1"/>
          <w:color w:val="ff0000"/>
          <w:rtl w:val="0"/>
        </w:rPr>
        <w:t xml:space="preserve">Holiday Inn Resort</w:t>
      </w:r>
    </w:p>
    <w:p w:rsidR="00000000" w:rsidDel="00000000" w:rsidP="00000000" w:rsidRDefault="00000000" w:rsidRPr="00000000" w14:paraId="00000014">
      <w:pPr>
        <w:ind w:right="345"/>
        <w:jc w:val="center"/>
        <w:rPr>
          <w:rFonts w:ascii="Arial" w:cs="Arial" w:eastAsia="Arial" w:hAnsi="Arial"/>
          <w:b w:val="1"/>
          <w:color w:val="ff0000"/>
        </w:rPr>
      </w:pPr>
      <w:bookmarkStart w:colFirst="0" w:colLast="0" w:name="_heading=h.4tczfvtkbka6" w:id="3"/>
      <w:bookmarkEnd w:id="3"/>
      <w:r w:rsidDel="00000000" w:rsidR="00000000" w:rsidRPr="00000000">
        <w:rPr>
          <w:rFonts w:ascii="Arial" w:cs="Arial" w:eastAsia="Arial" w:hAnsi="Arial"/>
          <w:b w:val="1"/>
          <w:color w:val="ff0000"/>
          <w:rtl w:val="0"/>
        </w:rPr>
        <w:t xml:space="preserve">3011 Maingate Lane, Kissimmee, Florida, 34747</w:t>
      </w:r>
    </w:p>
    <w:p w:rsidR="00000000" w:rsidDel="00000000" w:rsidP="00000000" w:rsidRDefault="00000000" w:rsidRPr="00000000" w14:paraId="00000015">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Registration Fees</w:t>
      </w:r>
    </w:p>
    <w:p w:rsidR="00000000" w:rsidDel="00000000" w:rsidP="00000000" w:rsidRDefault="00000000" w:rsidRPr="00000000" w14:paraId="00000017">
      <w:pPr>
        <w:jc w:val="both"/>
        <w:rPr>
          <w:rFonts w:ascii="Arial" w:cs="Arial" w:eastAsia="Arial" w:hAnsi="Arial"/>
          <w:b w:val="1"/>
          <w:color w:val="ff0000"/>
        </w:rPr>
      </w:pPr>
      <w:r w:rsidDel="00000000" w:rsidR="00000000" w:rsidRPr="00000000">
        <w:rPr>
          <w:rFonts w:ascii="Arial" w:cs="Arial" w:eastAsia="Arial" w:hAnsi="Arial"/>
          <w:rtl w:val="0"/>
        </w:rPr>
        <w:t xml:space="preserve">1- Each </w:t>
      </w:r>
      <w:r w:rsidDel="00000000" w:rsidR="00000000" w:rsidRPr="00000000">
        <w:rPr>
          <w:rFonts w:ascii="Arial" w:cs="Arial" w:eastAsia="Arial" w:hAnsi="Arial"/>
          <w:b w:val="1"/>
          <w:rtl w:val="0"/>
        </w:rPr>
        <w:t xml:space="preserve">student and teacher chaperone/sponso</w:t>
      </w:r>
      <w:r w:rsidDel="00000000" w:rsidR="00000000" w:rsidRPr="00000000">
        <w:rPr>
          <w:rFonts w:ascii="Arial" w:cs="Arial" w:eastAsia="Arial" w:hAnsi="Arial"/>
          <w:rtl w:val="0"/>
        </w:rPr>
        <w:t xml:space="preserve">r attending pays a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color w:val="ff0000"/>
          <w:rtl w:val="0"/>
        </w:rPr>
        <w:t xml:space="preserve">70.00</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registration fee </w:t>
      </w:r>
      <w:r w:rsidDel="00000000" w:rsidR="00000000" w:rsidRPr="00000000">
        <w:rPr>
          <w:rFonts w:ascii="Arial" w:cs="Arial" w:eastAsia="Arial" w:hAnsi="Arial"/>
          <w:color w:val="ff0000"/>
          <w:rtl w:val="0"/>
        </w:rPr>
        <w:t xml:space="preserve">($74.00 </w:t>
      </w:r>
      <w:hyperlink r:id="rId9">
        <w:r w:rsidDel="00000000" w:rsidR="00000000" w:rsidRPr="00000000">
          <w:rPr>
            <w:rFonts w:ascii="Arial" w:cs="Arial" w:eastAsia="Arial" w:hAnsi="Arial"/>
            <w:color w:val="1155cc"/>
            <w:u w:val="single"/>
            <w:rtl w:val="0"/>
          </w:rPr>
          <w:t xml:space="preserve">via PayPal)</w:t>
        </w:r>
      </w:hyperlink>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color w:val="ff0000"/>
          <w:rtl w:val="0"/>
        </w:rPr>
        <w:t xml:space="preserve">FEES INCREASE AFTER JANUARY 15, 2026, TO $80 ($85 via PayPal).</w:t>
      </w:r>
    </w:p>
    <w:p w:rsidR="00000000" w:rsidDel="00000000" w:rsidP="00000000" w:rsidRDefault="00000000" w:rsidRPr="00000000" w14:paraId="00000018">
      <w:pPr>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color w:val="ff0000"/>
        </w:rPr>
      </w:pPr>
      <w:r w:rsidDel="00000000" w:rsidR="00000000" w:rsidRPr="00000000">
        <w:rPr>
          <w:rFonts w:ascii="Arial" w:cs="Arial" w:eastAsia="Arial" w:hAnsi="Arial"/>
          <w:rtl w:val="0"/>
        </w:rPr>
        <w:t xml:space="preserve">2- If the </w:t>
      </w:r>
      <w:r w:rsidDel="00000000" w:rsidR="00000000" w:rsidRPr="00000000">
        <w:rPr>
          <w:rFonts w:ascii="Arial" w:cs="Arial" w:eastAsia="Arial" w:hAnsi="Arial"/>
          <w:b w:val="1"/>
          <w:rtl w:val="0"/>
        </w:rPr>
        <w:t xml:space="preserve">chaperone is a NON-FACULTY MEMBER, </w:t>
      </w:r>
      <w:r w:rsidDel="00000000" w:rsidR="00000000" w:rsidRPr="00000000">
        <w:rPr>
          <w:rFonts w:ascii="Arial" w:cs="Arial" w:eastAsia="Arial" w:hAnsi="Arial"/>
          <w:rtl w:val="0"/>
        </w:rPr>
        <w:t xml:space="preserve">the fee is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ff0000"/>
          <w:rtl w:val="0"/>
        </w:rPr>
        <w:t xml:space="preserve">80.00 </w:t>
      </w:r>
      <w:r w:rsidDel="00000000" w:rsidR="00000000" w:rsidRPr="00000000">
        <w:rPr>
          <w:rFonts w:ascii="Arial" w:cs="Arial" w:eastAsia="Arial" w:hAnsi="Arial"/>
          <w:color w:val="ff0000"/>
          <w:rtl w:val="0"/>
        </w:rPr>
        <w:t xml:space="preserve">($84.00 </w:t>
      </w:r>
      <w:hyperlink r:id="rId10">
        <w:r w:rsidDel="00000000" w:rsidR="00000000" w:rsidRPr="00000000">
          <w:rPr>
            <w:rFonts w:ascii="Arial" w:cs="Arial" w:eastAsia="Arial" w:hAnsi="Arial"/>
            <w:color w:val="1155cc"/>
            <w:u w:val="single"/>
            <w:rtl w:val="0"/>
          </w:rPr>
          <w:t xml:space="preserve">via PayPal</w:t>
        </w:r>
      </w:hyperlink>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All registration fees include the use of the conference facilities, banquet, the dance on Friday evening, and all trophies, ribbons, certificates, and judges' expenses. </w:t>
      </w:r>
      <w:r w:rsidDel="00000000" w:rsidR="00000000" w:rsidRPr="00000000">
        <w:rPr>
          <w:rFonts w:ascii="Arial" w:cs="Arial" w:eastAsia="Arial" w:hAnsi="Arial"/>
          <w:b w:val="1"/>
          <w:color w:val="ff0000"/>
          <w:rtl w:val="0"/>
        </w:rPr>
        <w:t xml:space="preserve">FEES INCREASE AFTER JANUARY 15, 2026, TO $90 ($95 via PayPal).</w:t>
      </w:r>
    </w:p>
    <w:p w:rsidR="00000000" w:rsidDel="00000000" w:rsidP="00000000" w:rsidRDefault="00000000" w:rsidRPr="00000000" w14:paraId="0000001A">
      <w:pPr>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u w:val="single"/>
        </w:rPr>
      </w:pPr>
      <w:r w:rsidDel="00000000" w:rsidR="00000000" w:rsidRPr="00000000">
        <w:rPr>
          <w:rFonts w:ascii="Arial" w:cs="Arial" w:eastAsia="Arial" w:hAnsi="Arial"/>
          <w:rtl w:val="0"/>
        </w:rPr>
        <w:t xml:space="preserve">3- For each school participating</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there will be a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color w:val="ff0000"/>
          <w:rtl w:val="0"/>
        </w:rPr>
        <w:t xml:space="preserve">125.00</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registration fee that helps defray the cost of the workers brought to run the conference. </w:t>
      </w:r>
      <w:r w:rsidDel="00000000" w:rsidR="00000000" w:rsidRPr="00000000">
        <w:rPr>
          <w:rFonts w:ascii="Arial" w:cs="Arial" w:eastAsia="Arial" w:hAnsi="Arial"/>
          <w:b w:val="1"/>
          <w:color w:val="ff0000"/>
          <w:rtl w:val="0"/>
        </w:rPr>
        <w:t xml:space="preserve">FEE INCREASES TO $150 AFTER NOVEMBER 18, 2025. </w:t>
      </w:r>
      <w:r w:rsidDel="00000000" w:rsidR="00000000" w:rsidRPr="00000000">
        <w:rPr>
          <w:rFonts w:ascii="Arial" w:cs="Arial" w:eastAsia="Arial" w:hAnsi="Arial"/>
          <w:b w:val="1"/>
          <w:u w:val="single"/>
          <w:rtl w:val="0"/>
        </w:rPr>
        <w:t xml:space="preserve">THIS NON-REFUNDABLE FEE MUST ACCOMPANY THE SCHOOL’S PRE-REGISTRATION FORM OF INTENT TO ATTEND THE CONFERENCE.  </w:t>
      </w:r>
    </w:p>
    <w:p w:rsidR="00000000" w:rsidDel="00000000" w:rsidP="00000000" w:rsidRDefault="00000000" w:rsidRPr="00000000" w14:paraId="0000001C">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D">
      <w:pPr>
        <w:ind w:right="345"/>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1E">
      <w:pPr>
        <w:ind w:right="345"/>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1F">
      <w:pPr>
        <w:ind w:right="345"/>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0">
      <w:pPr>
        <w:ind w:right="345"/>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1">
      <w:pPr>
        <w:ind w:right="345"/>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2">
      <w:pPr>
        <w:ind w:right="345"/>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Competitions</w:t>
      </w:r>
    </w:p>
    <w:p w:rsidR="00000000" w:rsidDel="00000000" w:rsidP="00000000" w:rsidRDefault="00000000" w:rsidRPr="00000000" w14:paraId="00000023">
      <w:pPr>
        <w:ind w:right="345"/>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4">
      <w:pPr>
        <w:ind w:right="345"/>
        <w:jc w:val="both"/>
        <w:rPr>
          <w:rFonts w:ascii="Arial" w:cs="Arial" w:eastAsia="Arial" w:hAnsi="Arial"/>
        </w:rPr>
      </w:pPr>
      <w:r w:rsidDel="00000000" w:rsidR="00000000" w:rsidRPr="00000000">
        <w:rPr>
          <w:rFonts w:ascii="Arial" w:cs="Arial" w:eastAsia="Arial" w:hAnsi="Arial"/>
          <w:rtl w:val="0"/>
        </w:rPr>
        <w:t xml:space="preserve">There are three types of academic competitions.</w:t>
      </w:r>
    </w:p>
    <w:p w:rsidR="00000000" w:rsidDel="00000000" w:rsidP="00000000" w:rsidRDefault="00000000" w:rsidRPr="00000000" w14:paraId="00000025">
      <w:pPr>
        <w:ind w:right="345"/>
        <w:rPr>
          <w:rFonts w:ascii="Arial" w:cs="Arial" w:eastAsia="Arial" w:hAnsi="Arial"/>
          <w:b w:val="1"/>
          <w:u w:val="single"/>
        </w:rPr>
      </w:pPr>
      <w:r w:rsidDel="00000000" w:rsidR="00000000" w:rsidRPr="00000000">
        <w:rPr>
          <w:rtl w:val="0"/>
        </w:rPr>
      </w:r>
    </w:p>
    <w:p w:rsidR="00000000" w:rsidDel="00000000" w:rsidP="00000000" w:rsidRDefault="00000000" w:rsidRPr="00000000" w14:paraId="00000026">
      <w:pPr>
        <w:ind w:right="345"/>
        <w:rPr>
          <w:rFonts w:ascii="Arial" w:cs="Arial" w:eastAsia="Arial" w:hAnsi="Arial"/>
          <w:b w:val="1"/>
          <w:u w:val="single"/>
        </w:rPr>
      </w:pPr>
      <w:r w:rsidDel="00000000" w:rsidR="00000000" w:rsidRPr="00000000">
        <w:rPr>
          <w:rFonts w:ascii="Arial" w:cs="Arial" w:eastAsia="Arial" w:hAnsi="Arial"/>
          <w:b w:val="1"/>
          <w:u w:val="single"/>
          <w:rtl w:val="0"/>
        </w:rPr>
        <w:t xml:space="preserve">Impromptu Speeches</w:t>
      </w:r>
    </w:p>
    <w:p w:rsidR="00000000" w:rsidDel="00000000" w:rsidP="00000000" w:rsidRDefault="00000000" w:rsidRPr="00000000" w14:paraId="00000027">
      <w:pPr>
        <w:ind w:right="345"/>
        <w:jc w:val="both"/>
        <w:rPr>
          <w:rFonts w:ascii="Arial" w:cs="Arial" w:eastAsia="Arial" w:hAnsi="Arial"/>
          <w:b w:val="1"/>
          <w:u w:val="single"/>
        </w:rPr>
      </w:pPr>
      <w:r w:rsidDel="00000000" w:rsidR="00000000" w:rsidRPr="00000000">
        <w:rPr>
          <w:rFonts w:ascii="Arial" w:cs="Arial" w:eastAsia="Arial" w:hAnsi="Arial"/>
          <w:b w:val="1"/>
          <w:i w:val="1"/>
          <w:u w:val="single"/>
          <w:rtl w:val="0"/>
        </w:rPr>
        <w:t xml:space="preserve">Every</w:t>
      </w:r>
      <w:r w:rsidDel="00000000" w:rsidR="00000000" w:rsidRPr="00000000">
        <w:rPr>
          <w:rFonts w:ascii="Arial" w:cs="Arial" w:eastAsia="Arial" w:hAnsi="Arial"/>
          <w:rtl w:val="0"/>
        </w:rPr>
        <w:t xml:space="preserve"> student will give a two-minute discourse on a given topic. A list of </w:t>
      </w:r>
      <w:r w:rsidDel="00000000" w:rsidR="00000000" w:rsidRPr="00000000">
        <w:rPr>
          <w:rFonts w:ascii="Arial" w:cs="Arial" w:eastAsia="Arial" w:hAnsi="Arial"/>
          <w:b w:val="1"/>
          <w:color w:val="0000ff"/>
          <w:rtl w:val="0"/>
        </w:rPr>
        <w:t xml:space="preserve">NEW</w:t>
      </w:r>
      <w:r w:rsidDel="00000000" w:rsidR="00000000" w:rsidRPr="00000000">
        <w:rPr>
          <w:rFonts w:ascii="Arial" w:cs="Arial" w:eastAsia="Arial" w:hAnsi="Arial"/>
          <w:b w:val="1"/>
          <w:rtl w:val="0"/>
        </w:rPr>
        <w:t xml:space="preserve"> topics is available on the website: www.thefssc.org </w:t>
      </w:r>
      <w:r w:rsidDel="00000000" w:rsidR="00000000" w:rsidRPr="00000000">
        <w:rPr>
          <w:rFonts w:ascii="Arial" w:cs="Arial" w:eastAsia="Arial" w:hAnsi="Arial"/>
          <w:rtl w:val="0"/>
        </w:rPr>
        <w:t xml:space="preserve">under the </w:t>
      </w:r>
      <w:r w:rsidDel="00000000" w:rsidR="00000000" w:rsidRPr="00000000">
        <w:rPr>
          <w:rFonts w:ascii="Arial" w:cs="Arial" w:eastAsia="Arial" w:hAnsi="Arial"/>
          <w:b w:val="1"/>
          <w:color w:val="ff0000"/>
          <w:rtl w:val="0"/>
        </w:rPr>
        <w:t xml:space="preserve">“HOW IT WORKS”,</w:t>
      </w:r>
      <w:r w:rsidDel="00000000" w:rsidR="00000000" w:rsidRPr="00000000">
        <w:rPr>
          <w:rFonts w:ascii="Arial" w:cs="Arial" w:eastAsia="Arial" w:hAnsi="Arial"/>
          <w:color w:val="ff0000"/>
          <w:rtl w:val="0"/>
        </w:rPr>
        <w:t xml:space="preserve"> find </w:t>
      </w:r>
      <w:r w:rsidDel="00000000" w:rsidR="00000000" w:rsidRPr="00000000">
        <w:rPr>
          <w:rFonts w:ascii="Arial" w:cs="Arial" w:eastAsia="Arial" w:hAnsi="Arial"/>
          <w:b w:val="1"/>
          <w:color w:val="ff0000"/>
          <w:rtl w:val="0"/>
        </w:rPr>
        <w:t xml:space="preserve">TEMAS </w:t>
      </w:r>
      <w:r w:rsidDel="00000000" w:rsidR="00000000" w:rsidRPr="00000000">
        <w:rPr>
          <w:rFonts w:ascii="Arial" w:cs="Arial" w:eastAsia="Arial" w:hAnsi="Arial"/>
          <w:color w:val="ff0000"/>
          <w:rtl w:val="0"/>
        </w:rPr>
        <w:t xml:space="preserve">page,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ff0000"/>
          <w:rtl w:val="0"/>
        </w:rPr>
        <w:t xml:space="preserve">click on </w:t>
      </w:r>
      <w:r w:rsidDel="00000000" w:rsidR="00000000" w:rsidRPr="00000000">
        <w:rPr>
          <w:rFonts w:ascii="Arial" w:cs="Arial" w:eastAsia="Arial" w:hAnsi="Arial"/>
          <w:b w:val="1"/>
          <w:i w:val="1"/>
          <w:color w:val="ff0000"/>
          <w:u w:val="single"/>
          <w:rtl w:val="0"/>
        </w:rPr>
        <w:t xml:space="preserve">EVEN years</w:t>
      </w:r>
      <w:r w:rsidDel="00000000" w:rsidR="00000000" w:rsidRPr="00000000">
        <w:rPr>
          <w:rFonts w:ascii="Arial" w:cs="Arial" w:eastAsia="Arial" w:hAnsi="Arial"/>
          <w:b w:val="1"/>
          <w:i w:val="1"/>
          <w:color w:val="ff0000"/>
          <w:rtl w:val="0"/>
        </w:rPr>
        <w:t xml:space="preserve"> </w:t>
      </w:r>
      <w:r w:rsidDel="00000000" w:rsidR="00000000" w:rsidRPr="00000000">
        <w:rPr>
          <w:rFonts w:ascii="Arial" w:cs="Arial" w:eastAsia="Arial" w:hAnsi="Arial"/>
          <w:b w:val="1"/>
          <w:color w:val="ff0000"/>
          <w:rtl w:val="0"/>
        </w:rPr>
        <w:t xml:space="preserve">button.</w:t>
      </w:r>
      <w:r w:rsidDel="00000000" w:rsidR="00000000" w:rsidRPr="00000000">
        <w:rPr>
          <w:rFonts w:ascii="Arial" w:cs="Arial" w:eastAsia="Arial" w:hAnsi="Arial"/>
          <w:b w:val="1"/>
          <w:rtl w:val="0"/>
        </w:rPr>
        <w:t xml:space="preserve"> Please note that some of the topics HAVE changed! </w:t>
      </w:r>
      <w:r w:rsidDel="00000000" w:rsidR="00000000" w:rsidRPr="00000000">
        <w:rPr>
          <w:rFonts w:ascii="Arial" w:cs="Arial" w:eastAsia="Arial" w:hAnsi="Arial"/>
          <w:rtl w:val="0"/>
        </w:rPr>
        <w:t xml:space="preserve">Each school may have up to sixteen delegates on the team; however, </w:t>
      </w:r>
      <w:r w:rsidDel="00000000" w:rsidR="00000000" w:rsidRPr="00000000">
        <w:rPr>
          <w:rFonts w:ascii="Arial" w:cs="Arial" w:eastAsia="Arial" w:hAnsi="Arial"/>
          <w:b w:val="1"/>
          <w:i w:val="1"/>
          <w:u w:val="single"/>
          <w:rtl w:val="0"/>
        </w:rPr>
        <w:t xml:space="preserve">all</w:t>
      </w:r>
      <w:r w:rsidDel="00000000" w:rsidR="00000000" w:rsidRPr="00000000">
        <w:rPr>
          <w:rFonts w:ascii="Arial" w:cs="Arial" w:eastAsia="Arial" w:hAnsi="Arial"/>
          <w:rtl w:val="0"/>
        </w:rPr>
        <w:t xml:space="preserve"> delegates must participate in Impromptu Speeches.</w:t>
      </w:r>
      <w:r w:rsidDel="00000000" w:rsidR="00000000" w:rsidRPr="00000000">
        <w:rPr>
          <w:rtl w:val="0"/>
        </w:rPr>
      </w:r>
    </w:p>
    <w:p w:rsidR="00000000" w:rsidDel="00000000" w:rsidP="00000000" w:rsidRDefault="00000000" w:rsidRPr="00000000" w14:paraId="00000028">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9">
      <w:pPr>
        <w:rPr>
          <w:rFonts w:ascii="Arial" w:cs="Arial" w:eastAsia="Arial" w:hAnsi="Arial"/>
          <w:u w:val="single"/>
        </w:rPr>
      </w:pPr>
      <w:r w:rsidDel="00000000" w:rsidR="00000000" w:rsidRPr="00000000">
        <w:rPr>
          <w:rFonts w:ascii="Arial" w:cs="Arial" w:eastAsia="Arial" w:hAnsi="Arial"/>
          <w:b w:val="1"/>
          <w:u w:val="single"/>
          <w:rtl w:val="0"/>
        </w:rPr>
        <w:t xml:space="preserve">Declamation</w:t>
      </w:r>
      <w:r w:rsidDel="00000000" w:rsidR="00000000" w:rsidRPr="00000000">
        <w:rPr>
          <w:rtl w:val="0"/>
        </w:rPr>
      </w:r>
    </w:p>
    <w:p w:rsidR="00000000" w:rsidDel="00000000" w:rsidP="00000000" w:rsidRDefault="00000000" w:rsidRPr="00000000" w14:paraId="0000002A">
      <w:pPr>
        <w:jc w:val="both"/>
        <w:rPr>
          <w:rFonts w:ascii="Arial" w:cs="Arial" w:eastAsia="Arial" w:hAnsi="Arial"/>
          <w:i w:val="1"/>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i w:val="1"/>
          <w:u w:val="single"/>
          <w:rtl w:val="0"/>
        </w:rPr>
        <w:t xml:space="preserve">maximum of six</w:t>
      </w:r>
      <w:r w:rsidDel="00000000" w:rsidR="00000000" w:rsidRPr="00000000">
        <w:rPr>
          <w:rFonts w:ascii="Arial" w:cs="Arial" w:eastAsia="Arial" w:hAnsi="Arial"/>
          <w:rtl w:val="0"/>
        </w:rPr>
        <w:t xml:space="preserve"> delegates may compete in an </w:t>
      </w:r>
      <w:r w:rsidDel="00000000" w:rsidR="00000000" w:rsidRPr="00000000">
        <w:rPr>
          <w:rFonts w:ascii="Arial" w:cs="Arial" w:eastAsia="Arial" w:hAnsi="Arial"/>
          <w:b w:val="1"/>
          <w:color w:val="ff0000"/>
          <w:rtl w:val="0"/>
        </w:rPr>
        <w:t xml:space="preserve">oral presentation of a poem</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ff0000"/>
          <w:highlight w:val="white"/>
          <w:u w:val="single"/>
          <w:rtl w:val="0"/>
        </w:rPr>
        <w:t xml:space="preserve">1 min</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b w:val="1"/>
          <w:color w:val="ff0000"/>
          <w:highlight w:val="white"/>
          <w:u w:val="single"/>
          <w:rtl w:val="0"/>
        </w:rPr>
        <w:t xml:space="preserve">minimum</w:t>
      </w:r>
      <w:r w:rsidDel="00000000" w:rsidR="00000000" w:rsidRPr="00000000">
        <w:rPr>
          <w:rFonts w:ascii="Arial" w:cs="Arial" w:eastAsia="Arial" w:hAnsi="Arial"/>
          <w:color w:val="ff0000"/>
          <w:highlight w:val="white"/>
          <w:rtl w:val="0"/>
        </w:rPr>
        <w:t xml:space="preserve"> for </w:t>
      </w:r>
      <w:r w:rsidDel="00000000" w:rsidR="00000000" w:rsidRPr="00000000">
        <w:rPr>
          <w:rFonts w:ascii="Arial" w:cs="Arial" w:eastAsia="Arial" w:hAnsi="Arial"/>
          <w:b w:val="1"/>
          <w:color w:val="ff0000"/>
          <w:highlight w:val="white"/>
          <w:u w:val="single"/>
          <w:rtl w:val="0"/>
        </w:rPr>
        <w:t xml:space="preserve">all</w:t>
      </w:r>
      <w:r w:rsidDel="00000000" w:rsidR="00000000" w:rsidRPr="00000000">
        <w:rPr>
          <w:rFonts w:ascii="Arial" w:cs="Arial" w:eastAsia="Arial" w:hAnsi="Arial"/>
          <w:b w:val="1"/>
          <w:color w:val="ff0000"/>
          <w:highlight w:val="white"/>
          <w:rtl w:val="0"/>
        </w:rPr>
        <w:t xml:space="preserve"> </w:t>
      </w:r>
      <w:r w:rsidDel="00000000" w:rsidR="00000000" w:rsidRPr="00000000">
        <w:rPr>
          <w:rFonts w:ascii="Arial" w:cs="Arial" w:eastAsia="Arial" w:hAnsi="Arial"/>
          <w:color w:val="ff0000"/>
          <w:highlight w:val="white"/>
          <w:rtl w:val="0"/>
        </w:rPr>
        <w:t xml:space="preserve">students in</w:t>
      </w:r>
      <w:r w:rsidDel="00000000" w:rsidR="00000000" w:rsidRPr="00000000">
        <w:rPr>
          <w:rFonts w:ascii="Arial" w:cs="Arial" w:eastAsia="Arial" w:hAnsi="Arial"/>
          <w:b w:val="1"/>
          <w:color w:val="ff0000"/>
          <w:highlight w:val="white"/>
          <w:rtl w:val="0"/>
        </w:rPr>
        <w:t xml:space="preserve"> </w:t>
      </w:r>
      <w:r w:rsidDel="00000000" w:rsidR="00000000" w:rsidRPr="00000000">
        <w:rPr>
          <w:rFonts w:ascii="Arial" w:cs="Arial" w:eastAsia="Arial" w:hAnsi="Arial"/>
          <w:color w:val="ff0000"/>
          <w:highlight w:val="white"/>
          <w:rtl w:val="0"/>
        </w:rPr>
        <w:t xml:space="preserve">levels 1A, 1B, and level 2A</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b w:val="1"/>
          <w:color w:val="ff0000"/>
          <w:highlight w:val="white"/>
          <w:u w:val="single"/>
          <w:rtl w:val="0"/>
        </w:rPr>
        <w:t xml:space="preserve">2 min. minimum</w:t>
      </w:r>
      <w:r w:rsidDel="00000000" w:rsidR="00000000" w:rsidRPr="00000000">
        <w:rPr>
          <w:rFonts w:ascii="Arial" w:cs="Arial" w:eastAsia="Arial" w:hAnsi="Arial"/>
          <w:color w:val="ff0000"/>
          <w:highlight w:val="white"/>
          <w:rtl w:val="0"/>
        </w:rPr>
        <w:t xml:space="preserve"> for levels 1C, 1D, and 2B through level 6</w:t>
      </w:r>
      <w:r w:rsidDel="00000000" w:rsidR="00000000" w:rsidRPr="00000000">
        <w:rPr>
          <w:rFonts w:ascii="Arial" w:cs="Arial" w:eastAsia="Arial" w:hAnsi="Arial"/>
          <w:color w:val="222222"/>
          <w:highlight w:val="white"/>
          <w:rtl w:val="0"/>
        </w:rPr>
        <w:t xml:space="preserve">. Declamations are </w:t>
      </w:r>
      <w:r w:rsidDel="00000000" w:rsidR="00000000" w:rsidRPr="00000000">
        <w:rPr>
          <w:rFonts w:ascii="Arial" w:cs="Arial" w:eastAsia="Arial" w:hAnsi="Arial"/>
          <w:b w:val="1"/>
          <w:color w:val="ff0000"/>
          <w:highlight w:val="white"/>
          <w:u w:val="single"/>
          <w:rtl w:val="0"/>
        </w:rPr>
        <w:t xml:space="preserve">not to exceed 3 minutes</w:t>
      </w:r>
      <w:r w:rsidDel="00000000" w:rsidR="00000000" w:rsidRPr="00000000">
        <w:rPr>
          <w:rFonts w:ascii="Arial" w:cs="Arial" w:eastAsia="Arial" w:hAnsi="Arial"/>
          <w:color w:val="222222"/>
          <w:highlight w:val="whit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Costume and movements 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interpretation are permitted and encouraged. NO INSTRUMENTS OR SINGING OF THE DECLAMATION.</w:t>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u w:val="single"/>
        </w:rPr>
      </w:pPr>
      <w:r w:rsidDel="00000000" w:rsidR="00000000" w:rsidRPr="00000000">
        <w:rPr>
          <w:rFonts w:ascii="Arial" w:cs="Arial" w:eastAsia="Arial" w:hAnsi="Arial"/>
          <w:b w:val="1"/>
          <w:u w:val="single"/>
          <w:rtl w:val="0"/>
        </w:rPr>
        <w:t xml:space="preserve">Dramatic presentation</w:t>
      </w:r>
      <w:r w:rsidDel="00000000" w:rsidR="00000000" w:rsidRPr="00000000">
        <w:rPr>
          <w:rtl w:val="0"/>
        </w:rPr>
      </w:r>
    </w:p>
    <w:p w:rsidR="00000000" w:rsidDel="00000000" w:rsidP="00000000" w:rsidRDefault="00000000" w:rsidRPr="00000000" w14:paraId="0000002D">
      <w:pPr>
        <w:jc w:val="both"/>
        <w:rPr>
          <w:rFonts w:ascii="Arial" w:cs="Arial" w:eastAsia="Arial" w:hAnsi="Arial"/>
          <w:b w:val="1"/>
        </w:rPr>
      </w:pPr>
      <w:r w:rsidDel="00000000" w:rsidR="00000000" w:rsidRPr="00000000">
        <w:rPr>
          <w:rFonts w:ascii="Arial" w:cs="Arial" w:eastAsia="Arial" w:hAnsi="Arial"/>
          <w:rtl w:val="0"/>
        </w:rPr>
        <w:t xml:space="preserve">Each school may enter one skit or short play, through which a triple-point value will be obtained. </w:t>
      </w:r>
      <w:r w:rsidDel="00000000" w:rsidR="00000000" w:rsidRPr="00000000">
        <w:rPr>
          <w:rFonts w:ascii="Arial" w:cs="Arial" w:eastAsia="Arial" w:hAnsi="Arial"/>
          <w:b w:val="1"/>
          <w:rtl w:val="0"/>
        </w:rPr>
        <w:t xml:space="preserve">THE PLAY MUST BE OF SPANISH ORIGIN – A SPANISH AUTHOR – OR AN ADAPTATION OF ONE.</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Level of Spanish Proficiency</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Students will compete according to the level of the class in which they are enrolled (Spanish I-VI). Students enrolled in an AP Spanish class should be listed according to the numerical level corresponding to their years of study of Spanish. </w:t>
      </w:r>
      <w:r w:rsidDel="00000000" w:rsidR="00000000" w:rsidRPr="00000000">
        <w:rPr>
          <w:rFonts w:ascii="Arial" w:cs="Arial" w:eastAsia="Arial" w:hAnsi="Arial"/>
          <w:u w:val="single"/>
          <w:rtl w:val="0"/>
        </w:rPr>
        <w:t xml:space="preserve">There is no AP category</w:t>
      </w:r>
      <w:r w:rsidDel="00000000" w:rsidR="00000000" w:rsidRPr="00000000">
        <w:rPr>
          <w:rFonts w:ascii="Arial" w:cs="Arial" w:eastAsia="Arial" w:hAnsi="Arial"/>
          <w:rtl w:val="0"/>
        </w:rPr>
        <w:t xml:space="preserve">; therefore, </w:t>
      </w:r>
      <w:r w:rsidDel="00000000" w:rsidR="00000000" w:rsidRPr="00000000">
        <w:rPr>
          <w:rFonts w:ascii="Arial" w:cs="Arial" w:eastAsia="Arial" w:hAnsi="Arial"/>
          <w:b w:val="1"/>
          <w:i w:val="1"/>
          <w:rtl w:val="0"/>
        </w:rPr>
        <w:t xml:space="preserve">AP Language</w:t>
      </w:r>
      <w:r w:rsidDel="00000000" w:rsidR="00000000" w:rsidRPr="00000000">
        <w:rPr>
          <w:rFonts w:ascii="Arial" w:cs="Arial" w:eastAsia="Arial" w:hAnsi="Arial"/>
          <w:rtl w:val="0"/>
        </w:rPr>
        <w:t xml:space="preserve"> is considered </w:t>
      </w:r>
      <w:r w:rsidDel="00000000" w:rsidR="00000000" w:rsidRPr="00000000">
        <w:rPr>
          <w:rFonts w:ascii="Arial" w:cs="Arial" w:eastAsia="Arial" w:hAnsi="Arial"/>
          <w:b w:val="1"/>
          <w:i w:val="1"/>
          <w:rtl w:val="0"/>
        </w:rPr>
        <w:t xml:space="preserve">five years,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i w:val="1"/>
          <w:rtl w:val="0"/>
        </w:rPr>
        <w:t xml:space="preserve">AP Literature</w:t>
      </w:r>
      <w:r w:rsidDel="00000000" w:rsidR="00000000" w:rsidRPr="00000000">
        <w:rPr>
          <w:rFonts w:ascii="Arial" w:cs="Arial" w:eastAsia="Arial" w:hAnsi="Arial"/>
          <w:rtl w:val="0"/>
        </w:rPr>
        <w:t xml:space="preserve"> is considered </w:t>
      </w:r>
      <w:r w:rsidDel="00000000" w:rsidR="00000000" w:rsidRPr="00000000">
        <w:rPr>
          <w:rFonts w:ascii="Arial" w:cs="Arial" w:eastAsia="Arial" w:hAnsi="Arial"/>
          <w:b w:val="1"/>
          <w:i w:val="1"/>
          <w:rtl w:val="0"/>
        </w:rPr>
        <w:t xml:space="preserve">six years</w:t>
      </w:r>
      <w:r w:rsidDel="00000000" w:rsidR="00000000" w:rsidRPr="00000000">
        <w:rPr>
          <w:rFonts w:ascii="Arial" w:cs="Arial" w:eastAsia="Arial" w:hAnsi="Arial"/>
          <w:rtl w:val="0"/>
        </w:rPr>
        <w:t xml:space="preserve">. Also, students will be classified according to their level of proficiency:</w:t>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ind w:firstLine="720"/>
        <w:jc w:val="both"/>
        <w:rPr>
          <w:rFonts w:ascii="Arial" w:cs="Arial" w:eastAsia="Arial" w:hAnsi="Arial"/>
        </w:rPr>
      </w:pPr>
      <w:r w:rsidDel="00000000" w:rsidR="00000000" w:rsidRPr="00000000">
        <w:rPr>
          <w:rFonts w:ascii="Arial" w:cs="Arial" w:eastAsia="Arial" w:hAnsi="Arial"/>
          <w:rtl w:val="0"/>
        </w:rPr>
        <w:t xml:space="preserve">A. Students have ONLY learned Spanish in the classroom.</w:t>
      </w:r>
    </w:p>
    <w:p w:rsidR="00000000" w:rsidDel="00000000" w:rsidP="00000000" w:rsidRDefault="00000000" w:rsidRPr="00000000" w14:paraId="00000033">
      <w:pPr>
        <w:ind w:left="720" w:firstLine="0"/>
        <w:rPr>
          <w:rFonts w:ascii="Arial" w:cs="Arial" w:eastAsia="Arial" w:hAnsi="Arial"/>
        </w:rPr>
      </w:pPr>
      <w:r w:rsidDel="00000000" w:rsidR="00000000" w:rsidRPr="00000000">
        <w:rPr>
          <w:rFonts w:ascii="Arial" w:cs="Arial" w:eastAsia="Arial" w:hAnsi="Arial"/>
          <w:rtl w:val="0"/>
        </w:rPr>
        <w:t xml:space="preserve">B. Students with limited outside experience at home or in a Spanish-speaking environment.</w:t>
      </w:r>
    </w:p>
    <w:p w:rsidR="00000000" w:rsidDel="00000000" w:rsidP="00000000" w:rsidRDefault="00000000" w:rsidRPr="00000000" w14:paraId="00000034">
      <w:pPr>
        <w:ind w:firstLine="720"/>
        <w:jc w:val="both"/>
        <w:rPr>
          <w:rFonts w:ascii="Arial" w:cs="Arial" w:eastAsia="Arial" w:hAnsi="Arial"/>
        </w:rPr>
      </w:pPr>
      <w:r w:rsidDel="00000000" w:rsidR="00000000" w:rsidRPr="00000000">
        <w:rPr>
          <w:rFonts w:ascii="Arial" w:cs="Arial" w:eastAsia="Arial" w:hAnsi="Arial"/>
          <w:rtl w:val="0"/>
        </w:rPr>
        <w:t xml:space="preserve">C. Students with extensive outside experience.</w:t>
      </w:r>
    </w:p>
    <w:p w:rsidR="00000000" w:rsidDel="00000000" w:rsidP="00000000" w:rsidRDefault="00000000" w:rsidRPr="00000000" w14:paraId="00000035">
      <w:pPr>
        <w:ind w:firstLine="720"/>
        <w:jc w:val="both"/>
        <w:rPr>
          <w:rFonts w:ascii="Arial" w:cs="Arial" w:eastAsia="Arial" w:hAnsi="Arial"/>
        </w:rPr>
      </w:pPr>
      <w:r w:rsidDel="00000000" w:rsidR="00000000" w:rsidRPr="00000000">
        <w:rPr>
          <w:rFonts w:ascii="Arial" w:cs="Arial" w:eastAsia="Arial" w:hAnsi="Arial"/>
          <w:rtl w:val="0"/>
        </w:rPr>
        <w:t xml:space="preserve">D. Students reared and educated in a Spanish-speaking environment.</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rPr>
      </w:pPr>
      <w:r w:rsidDel="00000000" w:rsidR="00000000" w:rsidRPr="00000000">
        <w:rPr>
          <w:rFonts w:ascii="Arial" w:cs="Arial" w:eastAsia="Arial" w:hAnsi="Arial"/>
          <w:b w:val="1"/>
          <w:u w:val="single"/>
          <w:rtl w:val="0"/>
        </w:rPr>
        <w:t xml:space="preserve">Judging</w:t>
      </w: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Two judges will rate each delegate based on diction, interpretation, and overall performance.</w:t>
      </w:r>
    </w:p>
    <w:p w:rsidR="00000000" w:rsidDel="00000000" w:rsidP="00000000" w:rsidRDefault="00000000" w:rsidRPr="00000000" w14:paraId="00000039">
      <w:pPr>
        <w:rPr>
          <w:rFonts w:ascii="Arial" w:cs="Arial" w:eastAsia="Arial" w:hAnsi="Arial"/>
          <w:u w:val="single"/>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Awards</w:t>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Each participant will receive one of four assessments: </w:t>
      </w:r>
      <w:r w:rsidDel="00000000" w:rsidR="00000000" w:rsidRPr="00000000">
        <w:rPr>
          <w:rFonts w:ascii="Arial" w:cs="Arial" w:eastAsia="Arial" w:hAnsi="Arial"/>
          <w:b w:val="1"/>
          <w:rtl w:val="0"/>
        </w:rPr>
        <w:t xml:space="preserve">"Bueno", "Excelente", "Superior",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"Sobresaliente</w:t>
      </w:r>
      <w:r w:rsidDel="00000000" w:rsidR="00000000" w:rsidRPr="00000000">
        <w:rPr>
          <w:rFonts w:ascii="Arial" w:cs="Arial" w:eastAsia="Arial" w:hAnsi="Arial"/>
          <w:rtl w:val="0"/>
        </w:rPr>
        <w:t xml:space="preserve">".</w:t>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In each of the school-size groupings defined by the Florida High School Activities Association </w:t>
      </w:r>
      <w:r w:rsidDel="00000000" w:rsidR="00000000" w:rsidRPr="00000000">
        <w:rPr>
          <w:rFonts w:ascii="Arial" w:cs="Arial" w:eastAsia="Arial" w:hAnsi="Arial"/>
          <w:b w:val="1"/>
          <w:rtl w:val="0"/>
        </w:rPr>
        <w:t xml:space="preserve">(7A, 6A, 5A, 4A, 3A, 2A, and 1A),</w:t>
      </w:r>
      <w:r w:rsidDel="00000000" w:rsidR="00000000" w:rsidRPr="00000000">
        <w:rPr>
          <w:rFonts w:ascii="Arial" w:cs="Arial" w:eastAsia="Arial" w:hAnsi="Arial"/>
          <w:rtl w:val="0"/>
        </w:rPr>
        <w:t xml:space="preserve"> an outstanding school will be named in each division based on total points accrued by its delegates.</w:t>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To have a chance at a trophy, a school must enter </w:t>
      </w:r>
      <w:r w:rsidDel="00000000" w:rsidR="00000000" w:rsidRPr="00000000">
        <w:rPr>
          <w:rFonts w:ascii="Arial" w:cs="Arial" w:eastAsia="Arial" w:hAnsi="Arial"/>
          <w:b w:val="1"/>
          <w:u w:val="single"/>
          <w:rtl w:val="0"/>
        </w:rPr>
        <w:t xml:space="preserve">ALL</w:t>
      </w:r>
      <w:r w:rsidDel="00000000" w:rsidR="00000000" w:rsidRPr="00000000">
        <w:rPr>
          <w:rFonts w:ascii="Arial" w:cs="Arial" w:eastAsia="Arial" w:hAnsi="Arial"/>
          <w:rtl w:val="0"/>
        </w:rPr>
        <w:t xml:space="preserve"> three areas of competition with the maximum number of competitors allowed in each category. </w:t>
        <w:tab/>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jc w:val="both"/>
        <w:rPr>
          <w:rFonts w:ascii="Arial" w:cs="Arial" w:eastAsia="Arial" w:hAnsi="Arial"/>
          <w:b w:val="1"/>
          <w:u w:val="single"/>
        </w:rPr>
      </w:pPr>
      <w:r w:rsidDel="00000000" w:rsidR="00000000" w:rsidRPr="00000000">
        <w:rPr>
          <w:rFonts w:ascii="Arial" w:cs="Arial" w:eastAsia="Arial" w:hAnsi="Arial"/>
          <w:rtl w:val="0"/>
        </w:rPr>
        <w:t xml:space="preserve">Individual students may choose to participate in the non-academic regional dress and/or entertainment (singing, dancing, musical instrument) competitions at the banquet for personal awards, but these scores will have no bearing on the outstanding school award. Each school may also enter one scrapbook, a poster, and a cultural project depicting the conference theme.</w:t>
      </w:r>
      <w:r w:rsidDel="00000000" w:rsidR="00000000" w:rsidRPr="00000000">
        <w:rPr>
          <w:rtl w:val="0"/>
        </w:rPr>
      </w:r>
    </w:p>
    <w:p w:rsidR="00000000" w:rsidDel="00000000" w:rsidP="00000000" w:rsidRDefault="00000000" w:rsidRPr="00000000" w14:paraId="00000044">
      <w:pPr>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Hotel</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b w:val="1"/>
          <w:rtl w:val="0"/>
        </w:rPr>
        <w:t xml:space="preserve">Every school</w:t>
      </w:r>
      <w:r w:rsidDel="00000000" w:rsidR="00000000" w:rsidRPr="00000000">
        <w:rPr>
          <w:rFonts w:ascii="Arial" w:cs="Arial" w:eastAsia="Arial" w:hAnsi="Arial"/>
          <w:rtl w:val="0"/>
        </w:rPr>
        <w:t xml:space="preserve"> in attendance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STAY</w:t>
      </w:r>
      <w:r w:rsidDel="00000000" w:rsidR="00000000" w:rsidRPr="00000000">
        <w:rPr>
          <w:rFonts w:ascii="Arial" w:cs="Arial" w:eastAsia="Arial" w:hAnsi="Arial"/>
          <w:rtl w:val="0"/>
        </w:rPr>
        <w:t xml:space="preserve"> at the </w:t>
      </w:r>
      <w:r w:rsidDel="00000000" w:rsidR="00000000" w:rsidRPr="00000000">
        <w:rPr>
          <w:rFonts w:ascii="Arial" w:cs="Arial" w:eastAsia="Arial" w:hAnsi="Arial"/>
          <w:b w:val="1"/>
          <w:color w:val="ff0000"/>
          <w:rtl w:val="0"/>
        </w:rPr>
        <w:t xml:space="preserve">Holiday Inn Resort, 3011 Maingate Lane, Kissimmee, Florida, 34747,</w:t>
      </w:r>
      <w:r w:rsidDel="00000000" w:rsidR="00000000" w:rsidRPr="00000000">
        <w:rPr>
          <w:rFonts w:ascii="Arial" w:cs="Arial" w:eastAsia="Arial" w:hAnsi="Arial"/>
          <w:rtl w:val="0"/>
        </w:rPr>
        <w:t xml:space="preserve"> where the competition takes place.</w:t>
      </w:r>
    </w:p>
    <w:p w:rsidR="00000000" w:rsidDel="00000000" w:rsidP="00000000" w:rsidRDefault="00000000" w:rsidRPr="00000000" w14:paraId="00000047">
      <w:pPr>
        <w:shd w:fill="ffffff" w:val="clear"/>
        <w:rPr>
          <w:rFonts w:ascii="Arial" w:cs="Arial" w:eastAsia="Arial" w:hAnsi="Arial"/>
          <w:b w:val="1"/>
          <w:color w:val="ff0000"/>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color w:val="ff0000"/>
          <w:rtl w:val="0"/>
        </w:rPr>
        <w:t xml:space="preserve">Resort Fee Benefit Waived:  The Resort Fee Charge of $30.00 is waived for the group.</w:t>
      </w:r>
      <w:r w:rsidDel="00000000" w:rsidR="00000000" w:rsidRPr="00000000">
        <w:rPr>
          <w:rFonts w:ascii="Arial" w:cs="Arial" w:eastAsia="Arial" w:hAnsi="Arial"/>
          <w:b w:val="1"/>
          <w:color w:val="ff0000"/>
          <w:rtl w:val="0"/>
        </w:rPr>
        <w:t xml:space="preserve"> </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3- The </w:t>
      </w:r>
      <w:r w:rsidDel="00000000" w:rsidR="00000000" w:rsidRPr="00000000">
        <w:rPr>
          <w:rFonts w:ascii="Arial" w:cs="Arial" w:eastAsia="Arial" w:hAnsi="Arial"/>
          <w:b w:val="1"/>
          <w:rtl w:val="0"/>
        </w:rPr>
        <w:t xml:space="preserve">cost per </w:t>
      </w:r>
      <w:r w:rsidDel="00000000" w:rsidR="00000000" w:rsidRPr="00000000">
        <w:rPr>
          <w:rFonts w:ascii="Arial" w:cs="Arial" w:eastAsia="Arial" w:hAnsi="Arial"/>
          <w:b w:val="1"/>
          <w:u w:val="single"/>
          <w:rtl w:val="0"/>
        </w:rPr>
        <w:t xml:space="preserve">room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(up to 4 persons of the same sex)</w:t>
      </w:r>
      <w:r w:rsidDel="00000000" w:rsidR="00000000" w:rsidRPr="00000000">
        <w:rPr>
          <w:rFonts w:ascii="Arial" w:cs="Arial" w:eastAsia="Arial" w:hAnsi="Arial"/>
          <w:b w:val="1"/>
          <w:rtl w:val="0"/>
        </w:rPr>
        <w:t xml:space="preserve"> per night will</w:t>
      </w:r>
      <w:r w:rsidDel="00000000" w:rsidR="00000000" w:rsidRPr="00000000">
        <w:rPr>
          <w:rFonts w:ascii="Arial" w:cs="Arial" w:eastAsia="Arial" w:hAnsi="Arial"/>
          <w:rtl w:val="0"/>
        </w:rPr>
        <w:t xml:space="preserve"> be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color w:val="ff0000"/>
          <w:u w:val="single"/>
          <w:rtl w:val="0"/>
        </w:rPr>
        <w:t xml:space="preserve">$129.00</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plus tax (bring a copy of your Federal Tax-Exempt number).</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4-  </w:t>
      </w:r>
      <w:r w:rsidDel="00000000" w:rsidR="00000000" w:rsidRPr="00000000">
        <w:rPr>
          <w:rFonts w:ascii="Arial" w:cs="Arial" w:eastAsia="Arial" w:hAnsi="Arial"/>
          <w:b w:val="1"/>
          <w:color w:val="ff0000"/>
          <w:rtl w:val="0"/>
        </w:rPr>
        <w:t xml:space="preserve">Reservations must be made by February 12, 2026</w:t>
      </w:r>
      <w:r w:rsidDel="00000000" w:rsidR="00000000" w:rsidRPr="00000000">
        <w:rPr>
          <w:rFonts w:ascii="Arial" w:cs="Arial" w:eastAsia="Arial" w:hAnsi="Arial"/>
          <w:rtl w:val="0"/>
        </w:rPr>
        <w:t xml:space="preserve">.</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The cost includes:</w:t>
      </w:r>
    </w:p>
    <w:p w:rsidR="00000000" w:rsidDel="00000000" w:rsidP="00000000" w:rsidRDefault="00000000" w:rsidRPr="00000000" w14:paraId="0000004C">
      <w:pPr>
        <w:shd w:fill="ffffff" w:val="clear"/>
        <w:ind w:left="720" w:firstLine="0"/>
        <w:rPr>
          <w:rFonts w:ascii="Arial" w:cs="Arial" w:eastAsia="Arial" w:hAnsi="Arial"/>
        </w:rPr>
      </w:pPr>
      <w:r w:rsidDel="00000000" w:rsidR="00000000" w:rsidRPr="00000000">
        <w:rPr>
          <w:rFonts w:ascii="Arial" w:cs="Arial" w:eastAsia="Arial" w:hAnsi="Arial"/>
          <w:rtl w:val="0"/>
        </w:rPr>
        <w:t xml:space="preserve">• 24-hour Self-Parking</w:t>
      </w:r>
    </w:p>
    <w:p w:rsidR="00000000" w:rsidDel="00000000" w:rsidP="00000000" w:rsidRDefault="00000000" w:rsidRPr="00000000" w14:paraId="0000004D">
      <w:pPr>
        <w:shd w:fill="ffffff" w:val="clear"/>
        <w:ind w:left="720" w:firstLine="0"/>
        <w:rPr>
          <w:rFonts w:ascii="Arial" w:cs="Arial" w:eastAsia="Arial" w:hAnsi="Arial"/>
        </w:rPr>
      </w:pPr>
      <w:r w:rsidDel="00000000" w:rsidR="00000000" w:rsidRPr="00000000">
        <w:rPr>
          <w:rFonts w:ascii="Arial" w:cs="Arial" w:eastAsia="Arial" w:hAnsi="Arial"/>
          <w:rtl w:val="0"/>
        </w:rPr>
        <w:t xml:space="preserve">• Daily scheduled round-trip shuttle service to Disney Theme Parks, Universal Studios, Sea World, Lake Buena Vista Premium Outlets</w:t>
      </w:r>
    </w:p>
    <w:p w:rsidR="00000000" w:rsidDel="00000000" w:rsidP="00000000" w:rsidRDefault="00000000" w:rsidRPr="00000000" w14:paraId="0000004E">
      <w:pPr>
        <w:shd w:fill="ffffff" w:val="clear"/>
        <w:ind w:left="720" w:firstLine="0"/>
        <w:rPr>
          <w:rFonts w:ascii="Arial" w:cs="Arial" w:eastAsia="Arial" w:hAnsi="Arial"/>
        </w:rPr>
      </w:pPr>
      <w:r w:rsidDel="00000000" w:rsidR="00000000" w:rsidRPr="00000000">
        <w:rPr>
          <w:rFonts w:ascii="Arial" w:cs="Arial" w:eastAsia="Arial" w:hAnsi="Arial"/>
          <w:rtl w:val="0"/>
        </w:rPr>
        <w:t xml:space="preserve">• Free local and long-distance calls</w:t>
      </w:r>
    </w:p>
    <w:p w:rsidR="00000000" w:rsidDel="00000000" w:rsidP="00000000" w:rsidRDefault="00000000" w:rsidRPr="00000000" w14:paraId="0000004F">
      <w:pPr>
        <w:shd w:fill="ffffff" w:val="clear"/>
        <w:ind w:left="720" w:firstLine="0"/>
        <w:rPr>
          <w:rFonts w:ascii="Arial" w:cs="Arial" w:eastAsia="Arial" w:hAnsi="Arial"/>
        </w:rPr>
      </w:pPr>
      <w:r w:rsidDel="00000000" w:rsidR="00000000" w:rsidRPr="00000000">
        <w:rPr>
          <w:rFonts w:ascii="Arial" w:cs="Arial" w:eastAsia="Arial" w:hAnsi="Arial"/>
          <w:rtl w:val="0"/>
        </w:rPr>
        <w:t xml:space="preserve">• Unlimited In-Room High Speed Internet Access plus access in all public areas of the hotel</w:t>
      </w:r>
    </w:p>
    <w:p w:rsidR="00000000" w:rsidDel="00000000" w:rsidP="00000000" w:rsidRDefault="00000000" w:rsidRPr="00000000" w14:paraId="00000050">
      <w:pPr>
        <w:shd w:fill="ffffff" w:val="clear"/>
        <w:ind w:left="720" w:firstLine="0"/>
        <w:rPr>
          <w:rFonts w:ascii="Arial" w:cs="Arial" w:eastAsia="Arial" w:hAnsi="Arial"/>
        </w:rPr>
      </w:pPr>
      <w:r w:rsidDel="00000000" w:rsidR="00000000" w:rsidRPr="00000000">
        <w:rPr>
          <w:rFonts w:ascii="Arial" w:cs="Arial" w:eastAsia="Arial" w:hAnsi="Arial"/>
          <w:rtl w:val="0"/>
        </w:rPr>
        <w:t xml:space="preserve">• 2 bottles of water daily</w:t>
      </w:r>
    </w:p>
    <w:p w:rsidR="00000000" w:rsidDel="00000000" w:rsidP="00000000" w:rsidRDefault="00000000" w:rsidRPr="00000000" w14:paraId="00000051">
      <w:pPr>
        <w:shd w:fill="ffffff" w:val="clear"/>
        <w:ind w:left="720" w:firstLine="0"/>
        <w:rPr>
          <w:rFonts w:ascii="Arial" w:cs="Arial" w:eastAsia="Arial" w:hAnsi="Arial"/>
        </w:rPr>
      </w:pPr>
      <w:r w:rsidDel="00000000" w:rsidR="00000000" w:rsidRPr="00000000">
        <w:rPr>
          <w:rFonts w:ascii="Arial" w:cs="Arial" w:eastAsia="Arial" w:hAnsi="Arial"/>
          <w:rtl w:val="0"/>
        </w:rPr>
        <w:t xml:space="preserve">• 10% discount to Starbucks (Beverage)</w:t>
      </w:r>
    </w:p>
    <w:p w:rsidR="00000000" w:rsidDel="00000000" w:rsidP="00000000" w:rsidRDefault="00000000" w:rsidRPr="00000000" w14:paraId="00000052">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53">
      <w:pPr>
        <w:shd w:fill="ffffff" w:val="clear"/>
        <w:rPr>
          <w:rFonts w:ascii="Arial" w:cs="Arial" w:eastAsia="Arial" w:hAnsi="Arial"/>
          <w:b w:val="1"/>
        </w:rPr>
      </w:pPr>
      <w:r w:rsidDel="00000000" w:rsidR="00000000" w:rsidRPr="00000000">
        <w:rPr>
          <w:rFonts w:ascii="Arial" w:cs="Arial" w:eastAsia="Arial" w:hAnsi="Arial"/>
          <w:rtl w:val="0"/>
        </w:rPr>
        <w:t xml:space="preserve">You can use this link to reserve your rooms:  </w:t>
      </w:r>
      <w:hyperlink r:id="rId11">
        <w:r w:rsidDel="00000000" w:rsidR="00000000" w:rsidRPr="00000000">
          <w:rPr>
            <w:rFonts w:ascii="Arial" w:cs="Arial" w:eastAsia="Arial" w:hAnsi="Arial"/>
            <w:b w:val="1"/>
            <w:color w:val="1155cc"/>
            <w:u w:val="single"/>
            <w:rtl w:val="0"/>
          </w:rPr>
          <w:t xml:space="preserve">Holiday Inn</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54">
      <w:pPr>
        <w:shd w:fill="ffffff" w:val="clear"/>
        <w:spacing w:after="240" w:before="240" w:lineRule="auto"/>
        <w:rPr>
          <w:rFonts w:ascii="Arial" w:cs="Arial" w:eastAsia="Arial" w:hAnsi="Arial"/>
          <w:b w:val="1"/>
          <w:u w:val="single"/>
        </w:rPr>
      </w:pPr>
      <w:r w:rsidDel="00000000" w:rsidR="00000000" w:rsidRPr="00000000">
        <w:rPr>
          <w:rFonts w:ascii="Arial" w:cs="Arial" w:eastAsia="Arial" w:hAnsi="Arial"/>
          <w:b w:val="1"/>
          <w:rtl w:val="0"/>
        </w:rPr>
        <w:t xml:space="preserve">The rate will show the resort fee when booking, but that will be waived upon check-in. Dates can be modified at the top of the page. Regarding payment, schools will need to provide a tax exemption certificate, and full payment will need to be received at least 2 weeks before check-in. </w:t>
      </w:r>
      <w:r w:rsidDel="00000000" w:rsidR="00000000" w:rsidRPr="00000000">
        <w:rPr>
          <w:rFonts w:ascii="Arial" w:cs="Arial" w:eastAsia="Arial" w:hAnsi="Arial"/>
          <w:b w:val="1"/>
          <w:color w:val="ff0000"/>
          <w:rtl w:val="0"/>
        </w:rPr>
        <w:t xml:space="preserve">The cut-off date to make reservations is 2/12/26.</w:t>
      </w:r>
      <w:r w:rsidDel="00000000" w:rsidR="00000000" w:rsidRPr="00000000">
        <w:rPr>
          <w:rtl w:val="0"/>
        </w:rPr>
      </w:r>
    </w:p>
    <w:p w:rsidR="00000000" w:rsidDel="00000000" w:rsidP="00000000" w:rsidRDefault="00000000" w:rsidRPr="00000000" w14:paraId="00000055">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Sponsors</w:t>
      </w:r>
    </w:p>
    <w:p w:rsidR="00000000" w:rsidDel="00000000" w:rsidP="00000000" w:rsidRDefault="00000000" w:rsidRPr="00000000" w14:paraId="00000056">
      <w:pPr>
        <w:jc w:val="both"/>
        <w:rPr>
          <w:rFonts w:ascii="Arial" w:cs="Arial" w:eastAsia="Arial" w:hAnsi="Arial"/>
          <w:b w:val="1"/>
        </w:rPr>
      </w:pPr>
      <w:r w:rsidDel="00000000" w:rsidR="00000000" w:rsidRPr="00000000">
        <w:rPr>
          <w:rFonts w:ascii="Arial" w:cs="Arial" w:eastAsia="Arial" w:hAnsi="Arial"/>
          <w:rtl w:val="0"/>
        </w:rPr>
        <w:t xml:space="preserve">There must be </w:t>
      </w:r>
      <w:r w:rsidDel="00000000" w:rsidR="00000000" w:rsidRPr="00000000">
        <w:rPr>
          <w:rFonts w:ascii="Arial" w:cs="Arial" w:eastAsia="Arial" w:hAnsi="Arial"/>
          <w:b w:val="1"/>
          <w:rtl w:val="0"/>
        </w:rPr>
        <w:t xml:space="preserve">one school sponsor for the first ten students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one co-sponsor for the other six students</w:t>
      </w:r>
      <w:r w:rsidDel="00000000" w:rsidR="00000000" w:rsidRPr="00000000">
        <w:rPr>
          <w:rFonts w:ascii="Arial" w:cs="Arial" w:eastAsia="Arial" w:hAnsi="Arial"/>
          <w:rtl w:val="0"/>
        </w:rPr>
        <w:t xml:space="preserve">. The conference is promoted by the Florida Chapter of AATSP; therefore, </w:t>
      </w:r>
      <w:r w:rsidDel="00000000" w:rsidR="00000000" w:rsidRPr="00000000">
        <w:rPr>
          <w:rFonts w:ascii="Arial" w:cs="Arial" w:eastAsia="Arial" w:hAnsi="Arial"/>
          <w:u w:val="single"/>
          <w:rtl w:val="0"/>
        </w:rPr>
        <w:t xml:space="preserve">each teacher </w:t>
      </w:r>
      <w:r w:rsidDel="00000000" w:rsidR="00000000" w:rsidRPr="00000000">
        <w:rPr>
          <w:rFonts w:ascii="Arial" w:cs="Arial" w:eastAsia="Arial" w:hAnsi="Arial"/>
          <w:b w:val="1"/>
          <w:u w:val="single"/>
          <w:rtl w:val="0"/>
        </w:rPr>
        <w:t xml:space="preserve">sending</w:t>
      </w:r>
      <w:r w:rsidDel="00000000" w:rsidR="00000000" w:rsidRPr="00000000">
        <w:rPr>
          <w:rFonts w:ascii="Arial" w:cs="Arial" w:eastAsia="Arial" w:hAnsi="Arial"/>
          <w:u w:val="single"/>
          <w:rtl w:val="0"/>
        </w:rPr>
        <w:t xml:space="preserve"> his/her students to participate </w:t>
      </w:r>
      <w:r w:rsidDel="00000000" w:rsidR="00000000" w:rsidRPr="00000000">
        <w:rPr>
          <w:rFonts w:ascii="Arial" w:cs="Arial" w:eastAsia="Arial" w:hAnsi="Arial"/>
          <w:b w:val="1"/>
          <w:color w:val="ff0000"/>
          <w:u w:val="single"/>
          <w:rtl w:val="0"/>
        </w:rPr>
        <w:t xml:space="preserve">MUST </w:t>
      </w:r>
      <w:r w:rsidDel="00000000" w:rsidR="00000000" w:rsidRPr="00000000">
        <w:rPr>
          <w:rFonts w:ascii="Arial" w:cs="Arial" w:eastAsia="Arial" w:hAnsi="Arial"/>
          <w:b w:val="1"/>
          <w:u w:val="single"/>
          <w:rtl w:val="0"/>
        </w:rPr>
        <w:t xml:space="preserve">pay a Point Room FEE.</w:t>
      </w:r>
      <w:r w:rsidDel="00000000" w:rsidR="00000000" w:rsidRPr="00000000">
        <w:rPr>
          <w:rFonts w:ascii="Arial" w:cs="Arial" w:eastAsia="Arial" w:hAnsi="Arial"/>
          <w:rtl w:val="0"/>
        </w:rPr>
        <w:t xml:space="preserve"> This fee helps defray the cost of the Points Room supplies and contributes to the number of Senior Essay Cash Awards available. The </w:t>
      </w:r>
      <w:r w:rsidDel="00000000" w:rsidR="00000000" w:rsidRPr="00000000">
        <w:rPr>
          <w:rFonts w:ascii="Arial" w:cs="Arial" w:eastAsia="Arial" w:hAnsi="Arial"/>
          <w:b w:val="1"/>
          <w:u w:val="single"/>
          <w:rtl w:val="0"/>
        </w:rPr>
        <w:t xml:space="preserve">Florida Chapter of AATSP and FFLA ARE NOT the same organizations!</w:t>
      </w:r>
      <w:r w:rsidDel="00000000" w:rsidR="00000000" w:rsidRPr="00000000">
        <w:rPr>
          <w:rFonts w:ascii="Arial" w:cs="Arial" w:eastAsia="Arial" w:hAnsi="Arial"/>
          <w:b w:val="1"/>
          <w:rtl w:val="0"/>
        </w:rPr>
        <w:t xml:space="preserve"> </w:t>
      </w:r>
    </w:p>
    <w:p w:rsidR="00000000" w:rsidDel="00000000" w:rsidP="00000000" w:rsidRDefault="00000000" w:rsidRPr="00000000" w14:paraId="0000005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9">
      <w:pPr>
        <w:jc w:val="center"/>
        <w:rPr>
          <w:rFonts w:ascii="Arial" w:cs="Arial" w:eastAsia="Arial" w:hAnsi="Arial"/>
          <w:b w:val="1"/>
        </w:rPr>
      </w:pPr>
      <w:r w:rsidDel="00000000" w:rsidR="00000000" w:rsidRPr="00000000">
        <w:rPr>
          <w:rFonts w:ascii="Arial" w:cs="Arial" w:eastAsia="Arial" w:hAnsi="Arial"/>
          <w:b w:val="1"/>
          <w:rtl w:val="0"/>
        </w:rPr>
        <w:t xml:space="preserve">Have you paid your FAATSP fees?  </w:t>
      </w:r>
    </w:p>
    <w:p w:rsidR="00000000" w:rsidDel="00000000" w:rsidP="00000000" w:rsidRDefault="00000000" w:rsidRPr="00000000" w14:paraId="0000005A">
      <w:pPr>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ALL teachers sending students will pay $15 each, regardless of their attendance at the Conference.</w:t>
      </w:r>
    </w:p>
    <w:p w:rsidR="00000000" w:rsidDel="00000000" w:rsidP="00000000" w:rsidRDefault="00000000" w:rsidRPr="00000000" w14:paraId="0000005B">
      <w:pPr>
        <w:jc w:val="center"/>
        <w:rPr>
          <w:rFonts w:ascii="Arial" w:cs="Arial" w:eastAsia="Arial" w:hAnsi="Arial"/>
          <w:b w:val="1"/>
          <w:color w:val="ff0000"/>
        </w:rPr>
      </w:pPr>
      <w:hyperlink r:id="rId12">
        <w:r w:rsidDel="00000000" w:rsidR="00000000" w:rsidRPr="00000000">
          <w:rPr>
            <w:rFonts w:ascii="Arial" w:cs="Arial" w:eastAsia="Arial" w:hAnsi="Arial"/>
            <w:b w:val="1"/>
            <w:color w:val="1155cc"/>
            <w:u w:val="single"/>
            <w:rtl w:val="0"/>
          </w:rPr>
          <w:t xml:space="preserve">(Via PayPal)</w:t>
        </w:r>
      </w:hyperlink>
      <w:r w:rsidDel="00000000" w:rsidR="00000000" w:rsidRPr="00000000">
        <w:rPr>
          <w:rtl w:val="0"/>
        </w:rPr>
      </w:r>
    </w:p>
    <w:p w:rsidR="00000000" w:rsidDel="00000000" w:rsidP="00000000" w:rsidRDefault="00000000" w:rsidRPr="00000000" w14:paraId="0000005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D">
      <w:pPr>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b w:val="1"/>
          <w:rtl w:val="0"/>
        </w:rPr>
        <w:t xml:space="preserve">FEES by </w:t>
      </w:r>
      <w:r w:rsidDel="00000000" w:rsidR="00000000" w:rsidRPr="00000000">
        <w:rPr>
          <w:rFonts w:ascii="Arial" w:cs="Arial" w:eastAsia="Arial" w:hAnsi="Arial"/>
          <w:b w:val="1"/>
          <w:color w:val="ff0000"/>
          <w:rtl w:val="0"/>
        </w:rPr>
        <w:t xml:space="preserve">February 20, 2026,</w:t>
      </w:r>
      <w:r w:rsidDel="00000000" w:rsidR="00000000" w:rsidRPr="00000000">
        <w:rPr>
          <w:rFonts w:ascii="Arial" w:cs="Arial" w:eastAsia="Arial" w:hAnsi="Arial"/>
          <w:b w:val="1"/>
          <w:rtl w:val="0"/>
        </w:rPr>
        <w:t xml:space="preserve"> to:</w:t>
      </w:r>
      <w:r w:rsidDel="00000000" w:rsidR="00000000" w:rsidRPr="00000000">
        <w:rPr>
          <w:rFonts w:ascii="Arial" w:cs="Arial" w:eastAsia="Arial" w:hAnsi="Arial"/>
          <w:rtl w:val="0"/>
        </w:rPr>
        <w:tab/>
      </w:r>
    </w:p>
    <w:p w:rsidR="00000000" w:rsidDel="00000000" w:rsidP="00000000" w:rsidRDefault="00000000" w:rsidRPr="00000000" w14:paraId="0000005F">
      <w:pPr>
        <w:shd w:fill="ffffff" w:val="clear"/>
        <w:jc w:val="center"/>
        <w:rPr>
          <w:rFonts w:ascii="Arial" w:cs="Arial" w:eastAsia="Arial" w:hAnsi="Arial"/>
          <w:b w:val="1"/>
        </w:rPr>
      </w:pPr>
      <w:r w:rsidDel="00000000" w:rsidR="00000000" w:rsidRPr="00000000">
        <w:rPr>
          <w:rFonts w:ascii="Arial" w:cs="Arial" w:eastAsia="Arial" w:hAnsi="Arial"/>
          <w:b w:val="1"/>
          <w:rtl w:val="0"/>
        </w:rPr>
        <w:t xml:space="preserve">Linda Villadoniga</w:t>
      </w:r>
    </w:p>
    <w:p w:rsidR="00000000" w:rsidDel="00000000" w:rsidP="00000000" w:rsidRDefault="00000000" w:rsidRPr="00000000" w14:paraId="00000060">
      <w:pPr>
        <w:shd w:fill="ffffff" w:val="clear"/>
        <w:jc w:val="center"/>
        <w:rPr>
          <w:rFonts w:ascii="Arial" w:cs="Arial" w:eastAsia="Arial" w:hAnsi="Arial"/>
          <w:b w:val="1"/>
        </w:rPr>
      </w:pPr>
      <w:r w:rsidDel="00000000" w:rsidR="00000000" w:rsidRPr="00000000">
        <w:rPr>
          <w:rFonts w:ascii="Arial" w:cs="Arial" w:eastAsia="Arial" w:hAnsi="Arial"/>
          <w:b w:val="1"/>
          <w:rtl w:val="0"/>
        </w:rPr>
        <w:t xml:space="preserve">631 Shores Blvd.</w:t>
      </w:r>
    </w:p>
    <w:p w:rsidR="00000000" w:rsidDel="00000000" w:rsidP="00000000" w:rsidRDefault="00000000" w:rsidRPr="00000000" w14:paraId="00000061">
      <w:pPr>
        <w:shd w:fill="ffffff" w:val="clear"/>
        <w:jc w:val="center"/>
        <w:rPr>
          <w:rFonts w:ascii="Arial" w:cs="Arial" w:eastAsia="Arial" w:hAnsi="Arial"/>
          <w:b w:val="1"/>
        </w:rPr>
      </w:pPr>
      <w:r w:rsidDel="00000000" w:rsidR="00000000" w:rsidRPr="00000000">
        <w:rPr>
          <w:rFonts w:ascii="Arial" w:cs="Arial" w:eastAsia="Arial" w:hAnsi="Arial"/>
          <w:b w:val="1"/>
          <w:rtl w:val="0"/>
        </w:rPr>
        <w:t xml:space="preserve">St. Augustine, FL  32086</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5" w:before="15"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rPr>
      </w:pPr>
      <w:r w:rsidDel="00000000" w:rsidR="00000000" w:rsidRPr="00000000">
        <w:rPr>
          <w:rFonts w:ascii="Arial" w:cs="Arial" w:eastAsia="Arial" w:hAnsi="Arial"/>
          <w:b w:val="1"/>
          <w:rtl w:val="0"/>
        </w:rPr>
        <w:t xml:space="preserve">PLEASE REMEMBER THAT FURTHER INFORMATION WILL BE SENT ONLY TO THOSE SCHOOLS THAT HAVE RETURNED THE SCHOOL REGISTRATION FORM BY THE DEADLINE. </w:t>
      </w:r>
    </w:p>
    <w:p w:rsidR="00000000" w:rsidDel="00000000" w:rsidP="00000000" w:rsidRDefault="00000000" w:rsidRPr="00000000" w14:paraId="00000065">
      <w:pPr>
        <w:jc w:val="center"/>
        <w:rPr>
          <w:rFonts w:ascii="Arial" w:cs="Arial" w:eastAsia="Arial" w:hAnsi="Arial"/>
          <w:color w:val="ff0000"/>
        </w:rPr>
      </w:pPr>
      <w:r w:rsidDel="00000000" w:rsidR="00000000" w:rsidRPr="00000000">
        <w:rPr>
          <w:rFonts w:ascii="Arial" w:cs="Arial" w:eastAsia="Arial" w:hAnsi="Arial"/>
          <w:b w:val="1"/>
          <w:color w:val="ff0000"/>
          <w:rtl w:val="0"/>
        </w:rPr>
        <w:t xml:space="preserve">THE THIRD MAILING WILL BE IN JANUARY 2026.</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5" w:before="1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5" w:before="15"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If you have unanswered questions, please contact Linda </w:t>
      </w:r>
      <w:r w:rsidDel="00000000" w:rsidR="00000000" w:rsidRPr="00000000">
        <w:rPr>
          <w:rFonts w:ascii="Arial" w:cs="Arial" w:eastAsia="Arial" w:hAnsi="Arial"/>
          <w:rtl w:val="0"/>
        </w:rPr>
        <w:t xml:space="preserve">Villadóniga</w:t>
      </w:r>
      <w:r w:rsidDel="00000000" w:rsidR="00000000" w:rsidRPr="00000000">
        <w:rPr>
          <w:rFonts w:ascii="Arial" w:cs="Arial" w:eastAsia="Arial" w:hAnsi="Arial"/>
          <w:color w:val="000000"/>
          <w:rtl w:val="0"/>
        </w:rPr>
        <w:t xml:space="preserve"> at </w:t>
      </w:r>
      <w:r w:rsidDel="00000000" w:rsidR="00000000" w:rsidRPr="00000000">
        <w:rPr>
          <w:rFonts w:ascii="Arial" w:cs="Arial" w:eastAsia="Arial" w:hAnsi="Arial"/>
          <w:b w:val="1"/>
          <w:i w:val="1"/>
          <w:color w:val="000000"/>
          <w:rtl w:val="0"/>
        </w:rPr>
        <w:t xml:space="preserve">fsscsecretary@gmail.com</w:t>
      </w:r>
      <w:r w:rsidDel="00000000" w:rsidR="00000000" w:rsidRPr="00000000">
        <w:rPr>
          <w:rFonts w:ascii="Arial" w:cs="Arial" w:eastAsia="Arial" w:hAnsi="Arial"/>
          <w:color w:val="000000"/>
          <w:rtl w:val="0"/>
        </w:rPr>
        <w:t xml:space="preserve"> or via </w:t>
      </w:r>
      <w:r w:rsidDel="00000000" w:rsidR="00000000" w:rsidRPr="00000000">
        <w:rPr>
          <w:rFonts w:ascii="Arial" w:cs="Arial" w:eastAsia="Arial" w:hAnsi="Arial"/>
          <w:b w:val="1"/>
          <w:color w:val="0070c0"/>
          <w:u w:val="single"/>
          <w:rtl w:val="0"/>
        </w:rPr>
        <w:t xml:space="preserve">text only</w:t>
      </w:r>
      <w:r w:rsidDel="00000000" w:rsidR="00000000" w:rsidRPr="00000000">
        <w:rPr>
          <w:rFonts w:ascii="Arial" w:cs="Arial" w:eastAsia="Arial" w:hAnsi="Arial"/>
          <w:color w:val="0070c0"/>
          <w:rtl w:val="0"/>
        </w:rPr>
        <w:t xml:space="preserve"> </w:t>
      </w:r>
      <w:r w:rsidDel="00000000" w:rsidR="00000000" w:rsidRPr="00000000">
        <w:rPr>
          <w:rFonts w:ascii="Arial" w:cs="Arial" w:eastAsia="Arial" w:hAnsi="Arial"/>
          <w:color w:val="000000"/>
          <w:rtl w:val="0"/>
        </w:rPr>
        <w:t xml:space="preserve">(please no calls) at </w:t>
      </w:r>
      <w:r w:rsidDel="00000000" w:rsidR="00000000" w:rsidRPr="00000000">
        <w:rPr>
          <w:rFonts w:ascii="Arial" w:cs="Arial" w:eastAsia="Arial" w:hAnsi="Arial"/>
          <w:b w:val="1"/>
          <w:color w:val="5b9bd5"/>
          <w:rtl w:val="0"/>
        </w:rPr>
        <w:t xml:space="preserve">904-377-2252</w:t>
      </w:r>
      <w:r w:rsidDel="00000000" w:rsidR="00000000" w:rsidRPr="00000000">
        <w:rPr>
          <w:rFonts w:ascii="Arial" w:cs="Arial" w:eastAsia="Arial" w:hAnsi="Arial"/>
          <w:color w:val="000000"/>
          <w:rtl w:val="0"/>
        </w:rPr>
        <w:t xml:space="preserve">.  Please include your name, number, and a brief reason for your message. I will return your message or call you as soon as I can.</w:t>
      </w:r>
    </w:p>
    <w:p w:rsidR="00000000" w:rsidDel="00000000" w:rsidP="00000000" w:rsidRDefault="00000000" w:rsidRPr="00000000" w14:paraId="00000068">
      <w:pPr>
        <w:jc w:val="both"/>
        <w:rPr>
          <w:rFonts w:ascii="Arial" w:cs="Arial" w:eastAsia="Arial" w:hAnsi="Arial"/>
        </w:rPr>
      </w:pPr>
      <w:r w:rsidDel="00000000" w:rsidR="00000000" w:rsidRPr="00000000">
        <w:rPr>
          <w:rtl w:val="0"/>
        </w:rPr>
      </w:r>
    </w:p>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We look forward to your participation at FSSC 2026.</w:t>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6C">
      <w:pPr>
        <w:jc w:val="both"/>
        <w:rPr>
          <w:rFonts w:ascii="Arial" w:cs="Arial" w:eastAsia="Arial" w:hAnsi="Arial"/>
        </w:rPr>
      </w:pPr>
      <w:r w:rsidDel="00000000" w:rsidR="00000000" w:rsidRPr="00000000">
        <w:rPr>
          <w:rtl w:val="0"/>
        </w:rPr>
      </w:r>
    </w:p>
    <w:p w:rsidR="00000000" w:rsidDel="00000000" w:rsidP="00000000" w:rsidRDefault="00000000" w:rsidRPr="00000000" w14:paraId="0000006D">
      <w:pPr>
        <w:jc w:val="both"/>
        <w:rPr>
          <w:rFonts w:ascii="Arial" w:cs="Arial" w:eastAsia="Arial" w:hAnsi="Arial"/>
          <w:b w:val="1"/>
        </w:rPr>
      </w:pPr>
      <w:r w:rsidDel="00000000" w:rsidR="00000000" w:rsidRPr="00000000">
        <w:rPr>
          <w:rFonts w:ascii="Arial" w:cs="Arial" w:eastAsia="Arial" w:hAnsi="Arial"/>
          <w:b w:val="1"/>
          <w:rtl w:val="0"/>
        </w:rPr>
        <w:t xml:space="preserve">Brenda Hernández-Esquilín</w:t>
      </w:r>
    </w:p>
    <w:p w:rsidR="00000000" w:rsidDel="00000000" w:rsidP="00000000" w:rsidRDefault="00000000" w:rsidRPr="00000000" w14:paraId="0000006E">
      <w:pPr>
        <w:jc w:val="both"/>
        <w:rPr>
          <w:rFonts w:ascii="Arial" w:cs="Arial" w:eastAsia="Arial" w:hAnsi="Arial"/>
          <w:b w:val="1"/>
        </w:rPr>
      </w:pPr>
      <w:r w:rsidDel="00000000" w:rsidR="00000000" w:rsidRPr="00000000">
        <w:rPr>
          <w:rFonts w:ascii="Arial" w:cs="Arial" w:eastAsia="Arial" w:hAnsi="Arial"/>
          <w:b w:val="1"/>
          <w:rtl w:val="0"/>
        </w:rPr>
        <w:t xml:space="preserve">Presidenta</w:t>
      </w:r>
    </w:p>
    <w:p w:rsidR="00000000" w:rsidDel="00000000" w:rsidP="00000000" w:rsidRDefault="00000000" w:rsidRPr="00000000" w14:paraId="0000006F">
      <w:pPr>
        <w:jc w:val="both"/>
        <w:rPr>
          <w:rFonts w:ascii="Arial" w:cs="Arial" w:eastAsia="Arial" w:hAnsi="Arial"/>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1"/>
        </w:rPr>
      </w:pPr>
      <w:r w:rsidDel="00000000" w:rsidR="00000000" w:rsidRPr="00000000">
        <w:rPr>
          <w:rFonts w:ascii="Arial" w:cs="Arial" w:eastAsia="Arial" w:hAnsi="Arial"/>
          <w:b w:val="1"/>
          <w:rtl w:val="0"/>
        </w:rPr>
        <w:t xml:space="preserve">Linda Villadóniga</w:t>
      </w:r>
    </w:p>
    <w:p w:rsidR="00000000" w:rsidDel="00000000" w:rsidP="00000000" w:rsidRDefault="00000000" w:rsidRPr="00000000" w14:paraId="00000071">
      <w:pPr>
        <w:jc w:val="both"/>
        <w:rPr>
          <w:rFonts w:ascii="Arial" w:cs="Arial" w:eastAsia="Arial" w:hAnsi="Arial"/>
          <w:b w:val="1"/>
        </w:rPr>
      </w:pPr>
      <w:r w:rsidDel="00000000" w:rsidR="00000000" w:rsidRPr="00000000">
        <w:rPr>
          <w:rFonts w:ascii="Arial" w:cs="Arial" w:eastAsia="Arial" w:hAnsi="Arial"/>
          <w:b w:val="1"/>
          <w:rtl w:val="0"/>
        </w:rPr>
        <w:t xml:space="preserve">FSSC Secretary</w:t>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b w:val="1"/>
          <w:color w:val="000000"/>
        </w:rPr>
      </w:pPr>
      <w:hyperlink r:id="rId13">
        <w:r w:rsidDel="00000000" w:rsidR="00000000" w:rsidRPr="00000000">
          <w:rPr>
            <w:rFonts w:ascii="Arial" w:cs="Arial" w:eastAsia="Arial" w:hAnsi="Arial"/>
            <w:b w:val="1"/>
            <w:color w:val="0000ff"/>
            <w:u w:val="single"/>
            <w:rtl w:val="0"/>
          </w:rPr>
          <w:t xml:space="preserve">fsscsecretary@gmail.com</w:t>
        </w:r>
      </w:hyperlink>
      <w:r w:rsidDel="00000000" w:rsidR="00000000" w:rsidRPr="00000000">
        <w:rPr>
          <w:rFonts w:ascii="Arial" w:cs="Arial" w:eastAsia="Arial" w:hAnsi="Arial"/>
          <w:b w:val="1"/>
          <w:color w:val="000000"/>
          <w:rtl w:val="0"/>
        </w:rPr>
        <w:t xml:space="preserve"> </w:t>
      </w:r>
    </w:p>
    <w:sectPr>
      <w:headerReference r:id="rId14" w:type="first"/>
      <w:headerReference r:id="rId15" w:type="even"/>
      <w:footerReference r:id="rId16" w:type="default"/>
      <w:footerReference r:id="rId17" w:type="first"/>
      <w:footerReference r:id="rId18" w:type="even"/>
      <w:pgSz w:h="15840" w:w="12240" w:orient="portrait"/>
      <w:pgMar w:bottom="1008" w:top="1008" w:left="1350" w:right="1008"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Bookman Old Style"/>
  <w:font w:name="Times"/>
  <w:font w:name="Feder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tabs>
        <w:tab w:val="center" w:leader="none" w:pos="4320"/>
        <w:tab w:val="right" w:leader="none" w:pos="8640"/>
      </w:tabs>
      <w:ind w:right="360"/>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Segunda circular FSSC 2026</w:t>
    </w:r>
  </w:p>
  <w:p w:rsidR="00000000" w:rsidDel="00000000" w:rsidP="00000000" w:rsidRDefault="00000000" w:rsidRPr="00000000" w14:paraId="00000076">
    <w:pPr>
      <w:tabs>
        <w:tab w:val="center" w:leader="none" w:pos="4320"/>
        <w:tab w:val="right" w:leader="none" w:pos="8640"/>
      </w:tabs>
      <w:ind w:right="360"/>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Visit our Web Site at www.</w:t>
    </w:r>
    <w:hyperlink r:id="rId1">
      <w:r w:rsidDel="00000000" w:rsidR="00000000" w:rsidRPr="00000000">
        <w:rPr>
          <w:rFonts w:ascii="Bookman Old Style" w:cs="Bookman Old Style" w:eastAsia="Bookman Old Style" w:hAnsi="Bookman Old Style"/>
          <w:b w:val="1"/>
          <w:color w:val="1155cc"/>
          <w:sz w:val="16"/>
          <w:szCs w:val="16"/>
          <w:u w:val="single"/>
          <w:rtl w:val="0"/>
        </w:rPr>
        <w:t xml:space="preserve">thefssc.org</w:t>
      </w:r>
    </w:hyperlink>
    <w:r w:rsidDel="00000000" w:rsidR="00000000" w:rsidRPr="00000000">
      <w:rPr>
        <w:rtl w:val="0"/>
      </w:rPr>
    </w:r>
  </w:p>
  <w:p w:rsidR="00000000" w:rsidDel="00000000" w:rsidP="00000000" w:rsidRDefault="00000000" w:rsidRPr="00000000" w14:paraId="00000077">
    <w:pPr>
      <w:tabs>
        <w:tab w:val="center" w:leader="none" w:pos="4320"/>
        <w:tab w:val="right" w:leader="none" w:pos="8640"/>
      </w:tabs>
      <w:ind w:right="360"/>
      <w:rPr>
        <w:rFonts w:ascii="Bookman Old Style" w:cs="Bookman Old Style" w:eastAsia="Bookman Old Style" w:hAnsi="Bookman Old Style"/>
        <w:b w:val="1"/>
        <w:sz w:val="18"/>
        <w:szCs w:val="1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320"/>
        <w:tab w:val="right" w:leader="none" w:pos="8640"/>
      </w:tabs>
      <w:jc w:val="right"/>
      <w:rPr>
        <w:rFonts w:ascii="Federo" w:cs="Federo" w:eastAsia="Federo" w:hAnsi="Federo"/>
        <w:b w:val="1"/>
        <w:color w:val="000000"/>
      </w:rPr>
    </w:pPr>
    <w:r w:rsidDel="00000000" w:rsidR="00000000" w:rsidRPr="00000000">
      <w:rPr>
        <w:rFonts w:ascii="Federo" w:cs="Federo" w:eastAsia="Federo" w:hAnsi="Federo"/>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320"/>
        <w:tab w:val="right" w:leader="none" w:pos="8640"/>
      </w:tabs>
      <w:ind w:right="360"/>
      <w:rPr>
        <w:rFonts w:ascii="Bookman Old Style" w:cs="Bookman Old Style" w:eastAsia="Bookman Old Style" w:hAnsi="Bookman Old Style"/>
        <w:b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tabs>
        <w:tab w:val="center" w:leader="none" w:pos="4320"/>
        <w:tab w:val="right" w:leader="none" w:pos="8640"/>
      </w:tabs>
      <w:ind w:right="360"/>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Primera circular FSSC 2025</w:t>
    </w:r>
  </w:p>
  <w:p w:rsidR="00000000" w:rsidDel="00000000" w:rsidP="00000000" w:rsidRDefault="00000000" w:rsidRPr="00000000" w14:paraId="0000007B">
    <w:pPr>
      <w:tabs>
        <w:tab w:val="center" w:leader="none" w:pos="4320"/>
        <w:tab w:val="right" w:leader="none" w:pos="8640"/>
      </w:tabs>
      <w:ind w:right="360"/>
      <w:rPr/>
    </w:pPr>
    <w:r w:rsidDel="00000000" w:rsidR="00000000" w:rsidRPr="00000000">
      <w:rPr>
        <w:rFonts w:ascii="Bookman Old Style" w:cs="Bookman Old Style" w:eastAsia="Bookman Old Style" w:hAnsi="Bookman Old Style"/>
        <w:b w:val="1"/>
        <w:sz w:val="16"/>
        <w:szCs w:val="16"/>
        <w:rtl w:val="0"/>
      </w:rPr>
      <w:t xml:space="preserve">Visit our Web Site at www.</w:t>
    </w:r>
    <w:hyperlink r:id="rId1">
      <w:r w:rsidDel="00000000" w:rsidR="00000000" w:rsidRPr="00000000">
        <w:rPr>
          <w:rFonts w:ascii="Bookman Old Style" w:cs="Bookman Old Style" w:eastAsia="Bookman Old Style" w:hAnsi="Bookman Old Style"/>
          <w:b w:val="1"/>
          <w:color w:val="1155cc"/>
          <w:sz w:val="16"/>
          <w:szCs w:val="16"/>
          <w:u w:val="single"/>
          <w:rtl w:val="0"/>
        </w:rPr>
        <w:t xml:space="preserve">thefssc.org</w:t>
      </w:r>
    </w:hyperlink>
    <w:r w:rsidDel="00000000" w:rsidR="00000000" w:rsidRPr="00000000">
      <w:rPr>
        <w:rtl w:val="0"/>
      </w:rPr>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center" w:leader="none" w:pos="4320"/>
        <w:tab w:val="right" w:leader="none" w:pos="8640"/>
      </w:tabs>
      <w:ind w:right="360"/>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Segunda circular FSSC 2026</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Fonts w:ascii="Bookman Old Style" w:cs="Bookman Old Style" w:eastAsia="Bookman Old Style" w:hAnsi="Bookman Old Style"/>
        <w:b w:val="1"/>
        <w:sz w:val="16"/>
        <w:szCs w:val="16"/>
        <w:rtl w:val="0"/>
      </w:rPr>
      <w:t xml:space="preserve">Visit our Web Site at www.</w:t>
    </w:r>
    <w:hyperlink r:id="rId1">
      <w:r w:rsidDel="00000000" w:rsidR="00000000" w:rsidRPr="00000000">
        <w:rPr>
          <w:rFonts w:ascii="Bookman Old Style" w:cs="Bookman Old Style" w:eastAsia="Bookman Old Style" w:hAnsi="Bookman Old Style"/>
          <w:b w:val="1"/>
          <w:color w:val="1155cc"/>
          <w:sz w:val="16"/>
          <w:szCs w:val="16"/>
          <w:u w:val="single"/>
          <w:rtl w:val="0"/>
        </w:rPr>
        <w:t xml:space="preserve">thefssc.org</w:t>
      </w:r>
    </w:hyperlink>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320"/>
        <w:tab w:val="right" w:leader="none" w:pos="8640"/>
      </w:tabs>
      <w:ind w:right="36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320"/>
        <w:tab w:val="right" w:leader="none" w:pos="8640"/>
      </w:tabs>
      <w:ind w:right="36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center"/>
    </w:pPr>
    <w:rPr>
      <w:rFonts w:ascii="Bookman Old Style" w:cs="Bookman Old Style" w:eastAsia="Bookman Old Style" w:hAnsi="Bookman Old Style"/>
      <w:i w:val="1"/>
      <w:sz w:val="144"/>
      <w:szCs w:val="144"/>
      <w:u w:val="single"/>
    </w:rPr>
  </w:style>
  <w:style w:type="paragraph" w:styleId="Heading4">
    <w:name w:val="heading 4"/>
    <w:basedOn w:val="Normal"/>
    <w:next w:val="Normal"/>
    <w:pPr>
      <w:keepNext w:val="1"/>
      <w:jc w:val="center"/>
    </w:pPr>
    <w:rPr>
      <w:sz w:val="48"/>
      <w:szCs w:val="48"/>
    </w:rPr>
  </w:style>
  <w:style w:type="paragraph" w:styleId="Heading5">
    <w:name w:val="heading 5"/>
    <w:basedOn w:val="Normal"/>
    <w:next w:val="Normal"/>
    <w:pPr>
      <w:keepNext w:val="1"/>
      <w:jc w:val="center"/>
    </w:pPr>
    <w:rPr>
      <w:rFonts w:ascii="Federo" w:cs="Federo" w:eastAsia="Federo" w:hAnsi="Federo"/>
      <w:b w:val="1"/>
      <w:color w:val="cc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23037"/>
    <w:pPr>
      <w:tabs>
        <w:tab w:val="center" w:pos="4680"/>
        <w:tab w:val="right" w:pos="9360"/>
      </w:tabs>
    </w:pPr>
  </w:style>
  <w:style w:type="character" w:styleId="HeaderChar" w:customStyle="1">
    <w:name w:val="Header Char"/>
    <w:basedOn w:val="DefaultParagraphFont"/>
    <w:link w:val="Header"/>
    <w:uiPriority w:val="99"/>
    <w:rsid w:val="00F23037"/>
  </w:style>
  <w:style w:type="paragraph" w:styleId="Footer">
    <w:name w:val="footer"/>
    <w:basedOn w:val="Normal"/>
    <w:link w:val="FooterChar"/>
    <w:uiPriority w:val="99"/>
    <w:unhideWhenUsed w:val="1"/>
    <w:rsid w:val="00F23037"/>
    <w:pPr>
      <w:tabs>
        <w:tab w:val="center" w:pos="4680"/>
        <w:tab w:val="right" w:pos="9360"/>
      </w:tabs>
    </w:pPr>
  </w:style>
  <w:style w:type="character" w:styleId="FooterChar" w:customStyle="1">
    <w:name w:val="Footer Char"/>
    <w:basedOn w:val="DefaultParagraphFont"/>
    <w:link w:val="Footer"/>
    <w:uiPriority w:val="99"/>
    <w:rsid w:val="00F2303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hg.com/holidayinnresorts/hotels/us/en/find-hotels/select-roomrate?fromRedirect=true&amp;qSrt=sBR&amp;qIta=99801505&amp;icdv=99801505&amp;qSlH=ISMML&amp;qCiD=04&amp;qCiMy=022026&amp;qCoD=07&amp;qCoMy=022026&amp;qGrpCd=FS6&amp;qAAR=6CBARC&amp;qRtP=6CBARC&amp;setPMCookies=true&amp;qSHBrC=HI&amp;qDest=3011%20Maingate%20Lane,%20Kissimmee,%20FL,%20US&amp;showApp=true&amp;adjustMonth=false&amp;srb_u=1&amp;qRmFltr=" TargetMode="External"/><Relationship Id="rId10" Type="http://schemas.openxmlformats.org/officeDocument/2006/relationships/hyperlink" Target="https://www.thefssc.org/online-store/FSSC-Registrations-c21569392" TargetMode="External"/><Relationship Id="rId13" Type="http://schemas.openxmlformats.org/officeDocument/2006/relationships/hyperlink" Target="mailto:fsscsecretary@gmail.com" TargetMode="External"/><Relationship Id="rId12" Type="http://schemas.openxmlformats.org/officeDocument/2006/relationships/hyperlink" Target="https://www.thefssc.org/sponsors-chapero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fssc.org/online-store/FSSC-Registrations-c21569392"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Federo-regular.ttf"/></Relationships>
</file>

<file path=word/_rels/footer1.xml.rels><?xml version="1.0" encoding="UTF-8" standalone="yes"?><Relationships xmlns="http://schemas.openxmlformats.org/package/2006/relationships"><Relationship Id="rId1" Type="http://schemas.openxmlformats.org/officeDocument/2006/relationships/hyperlink" Target="http://www.thefss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hefssc.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hefs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arKgU1oXsorJmMG/hOQTZhMdg==">CgMxLjAyCGguZ2pkZ3hzMgloLjMwajB6bGwyCWguMXQzaDVzZjIOaC40dGN6ZnZ0a2JrYTY4AHIhMTg4VHpkUzY0QjlsaXNiLWVmVU1ESWt4ajdnd2xVTUJq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2024-10-27T23:53:00Z</dcterms:created>
</cp:coreProperties>
</file>